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FF6726">
        <w:rPr>
          <w:rFonts w:ascii="Arial" w:hAnsi="Arial" w:cs="Arial"/>
          <w:b/>
          <w:smallCaps/>
          <w:sz w:val="28"/>
          <w:szCs w:val="28"/>
        </w:rPr>
        <w:t>June</w:t>
      </w:r>
      <w:r w:rsidR="003C3F6B" w:rsidRPr="003C3F6B">
        <w:rPr>
          <w:rFonts w:ascii="Arial" w:hAnsi="Arial" w:cs="Arial"/>
          <w:b/>
          <w:smallCaps/>
          <w:sz w:val="28"/>
          <w:szCs w:val="28"/>
        </w:rPr>
        <w:t xml:space="preserve"> </w:t>
      </w:r>
      <w:r w:rsidR="00FF6726">
        <w:rPr>
          <w:rFonts w:ascii="Arial" w:hAnsi="Arial" w:cs="Arial"/>
          <w:b/>
          <w:smallCaps/>
          <w:sz w:val="28"/>
          <w:szCs w:val="28"/>
        </w:rPr>
        <w:t>18</w:t>
      </w:r>
      <w:r w:rsidR="00470EF1" w:rsidRPr="00470EF1">
        <w:rPr>
          <w:rFonts w:ascii="Arial" w:hAnsi="Arial" w:cs="Arial"/>
          <w:b/>
          <w:smallCaps/>
          <w:sz w:val="28"/>
          <w:szCs w:val="28"/>
          <w:vertAlign w:val="superscript"/>
        </w:rPr>
        <w:t>th</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2B1D1D" w:rsidRDefault="002B1D1D" w:rsidP="00541F1A">
      <w:pPr>
        <w:spacing w:after="0" w:line="240" w:lineRule="auto"/>
        <w:rPr>
          <w:rFonts w:ascii="Arial" w:hAnsi="Arial" w:cs="Arial"/>
          <w:b/>
          <w:smallCaps/>
          <w:sz w:val="24"/>
          <w:szCs w:val="24"/>
        </w:rPr>
      </w:pPr>
    </w:p>
    <w:p w:rsidR="00470EF1" w:rsidRDefault="00470EF1" w:rsidP="00A351A2">
      <w:pPr>
        <w:spacing w:after="0"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DB502A" w:rsidRDefault="00DB502A" w:rsidP="00A351A2">
      <w:pPr>
        <w:spacing w:after="0" w:line="240" w:lineRule="auto"/>
        <w:jc w:val="center"/>
        <w:rPr>
          <w:rFonts w:ascii="Arial" w:hAnsi="Arial" w:cs="Arial"/>
          <w:b/>
          <w:smallCaps/>
          <w:sz w:val="28"/>
          <w:szCs w:val="28"/>
        </w:rPr>
      </w:pPr>
      <w:bookmarkStart w:id="2" w:name="_GoBack"/>
      <w:bookmarkEnd w:id="2"/>
    </w:p>
    <w:p w:rsidR="00830388" w:rsidRDefault="00DB502A" w:rsidP="00A351A2">
      <w:pPr>
        <w:spacing w:after="0" w:line="240" w:lineRule="auto"/>
        <w:rPr>
          <w:rFonts w:ascii="Arial" w:hAnsi="Arial" w:cs="Arial"/>
          <w:b/>
          <w:smallCaps/>
          <w:sz w:val="24"/>
          <w:szCs w:val="28"/>
        </w:rPr>
      </w:pPr>
      <w:hyperlink r:id="rId10" w:history="1">
        <w:r w:rsidR="00830388">
          <w:rPr>
            <w:rStyle w:val="Hyperlink"/>
            <w:rFonts w:ascii="Arial" w:hAnsi="Arial" w:cs="Arial"/>
            <w:b/>
            <w:smallCaps/>
            <w:sz w:val="24"/>
            <w:szCs w:val="28"/>
          </w:rPr>
          <w:t>House Spending Bill Would Give Small Boost to Education, Reject Cuts by DeVos</w:t>
        </w:r>
      </w:hyperlink>
      <w:r w:rsidR="00830388">
        <w:rPr>
          <w:rFonts w:ascii="Arial" w:hAnsi="Arial" w:cs="Arial"/>
          <w:b/>
          <w:smallCaps/>
          <w:sz w:val="24"/>
          <w:szCs w:val="28"/>
        </w:rPr>
        <w:t xml:space="preserve"> Education Week</w:t>
      </w:r>
    </w:p>
    <w:p w:rsidR="00830388" w:rsidRPr="00830388" w:rsidRDefault="00830388" w:rsidP="00830388">
      <w:pPr>
        <w:spacing w:after="0" w:line="240" w:lineRule="auto"/>
        <w:rPr>
          <w:rFonts w:ascii="Arial" w:hAnsi="Arial" w:cs="Arial"/>
          <w:smallCaps/>
          <w:sz w:val="24"/>
          <w:szCs w:val="28"/>
        </w:rPr>
      </w:pPr>
      <w:r w:rsidRPr="00830388">
        <w:rPr>
          <w:rFonts w:ascii="Arial" w:hAnsi="Arial" w:cs="Arial"/>
        </w:rPr>
        <w:t>The U.S. Department of Education </w:t>
      </w:r>
      <w:hyperlink r:id="rId11" w:tgtFrame="_blank" w:history="1">
        <w:r w:rsidRPr="00830388">
          <w:rPr>
            <w:rStyle w:val="Hyperlink"/>
            <w:rFonts w:ascii="Arial" w:hAnsi="Arial" w:cs="Arial"/>
            <w:bCs/>
            <w:color w:val="auto"/>
            <w:u w:val="none"/>
          </w:rPr>
          <w:t>would get a $71 billion budget in a House spending bill</w:t>
        </w:r>
      </w:hyperlink>
      <w:r w:rsidRPr="00830388">
        <w:rPr>
          <w:rFonts w:ascii="Arial" w:hAnsi="Arial" w:cs="Arial"/>
        </w:rPr>
        <w:t> for the next spending year released Thursday, a relatively small increase from current spending levels.</w:t>
      </w:r>
      <w:r w:rsidRPr="00830388">
        <w:rPr>
          <w:rFonts w:ascii="Arial" w:hAnsi="Arial" w:cs="Arial"/>
          <w:sz w:val="24"/>
          <w:szCs w:val="24"/>
        </w:rPr>
        <w:t xml:space="preserve"> </w:t>
      </w:r>
      <w:r w:rsidRPr="00830388">
        <w:rPr>
          <w:rFonts w:ascii="Arial" w:hAnsi="Arial" w:cs="Arial"/>
        </w:rPr>
        <w:t>U.S. Secretary of Education Betsy DeVos' agency would get an additional $43 million in discretionary money through the legislation proposed by the House appropriations subcommittee for fiscal 2019. That's actually the opposite of what she wants, since earlier this year the </w:t>
      </w:r>
      <w:hyperlink r:id="rId12" w:tgtFrame="_blank" w:history="1">
        <w:r w:rsidRPr="00830388">
          <w:rPr>
            <w:rStyle w:val="Hyperlink"/>
            <w:rFonts w:ascii="Arial" w:hAnsi="Arial" w:cs="Arial"/>
            <w:bCs/>
            <w:color w:val="auto"/>
            <w:u w:val="none"/>
          </w:rPr>
          <w:t>Trump administration proposed a $63.2 billion budget for the department for fiscal 2019</w:t>
        </w:r>
      </w:hyperlink>
      <w:r w:rsidRPr="00830388">
        <w:rPr>
          <w:rFonts w:ascii="Arial" w:hAnsi="Arial" w:cs="Arial"/>
        </w:rPr>
        <w:t>—that proposal came out before Trump signed a spending bill in March.</w:t>
      </w:r>
    </w:p>
    <w:p w:rsidR="00830388" w:rsidRPr="00830388" w:rsidRDefault="00830388" w:rsidP="00830388">
      <w:pPr>
        <w:spacing w:line="240" w:lineRule="auto"/>
        <w:rPr>
          <w:rFonts w:ascii="Arial" w:hAnsi="Arial" w:cs="Arial"/>
          <w:b/>
          <w:smallCaps/>
          <w:sz w:val="24"/>
          <w:szCs w:val="28"/>
        </w:rPr>
      </w:pPr>
      <w:r>
        <w:rPr>
          <w:rFonts w:ascii="Arial" w:hAnsi="Arial" w:cs="Arial"/>
          <w:b/>
          <w:smallCaps/>
          <w:sz w:val="24"/>
          <w:szCs w:val="28"/>
        </w:rPr>
        <w:t xml:space="preserve"> </w:t>
      </w:r>
    </w:p>
    <w:p w:rsidR="00470EF1" w:rsidRDefault="00470EF1" w:rsidP="00470EF1">
      <w:pPr>
        <w:spacing w:after="0" w:line="240" w:lineRule="auto"/>
        <w:jc w:val="center"/>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6E32C7" w:rsidRDefault="006E32C7" w:rsidP="006E32C7">
      <w:pPr>
        <w:spacing w:line="240" w:lineRule="auto"/>
        <w:contextualSpacing/>
        <w:rPr>
          <w:rFonts w:ascii="Arial" w:hAnsi="Arial" w:cs="Arial"/>
          <w:b/>
          <w:i/>
          <w:u w:val="single"/>
        </w:rPr>
      </w:pPr>
      <w:r>
        <w:rPr>
          <w:rFonts w:ascii="Arial" w:hAnsi="Arial" w:cs="Arial"/>
          <w:b/>
          <w:i/>
          <w:u w:val="single"/>
        </w:rPr>
        <w:t>House</w:t>
      </w:r>
    </w:p>
    <w:p w:rsidR="006E32C7" w:rsidRDefault="006E32C7" w:rsidP="006E32C7">
      <w:pPr>
        <w:spacing w:after="0" w:line="240" w:lineRule="auto"/>
      </w:pPr>
    </w:p>
    <w:p w:rsidR="006E32C7" w:rsidRDefault="006E32C7" w:rsidP="006E32C7">
      <w:pPr>
        <w:spacing w:after="0" w:line="240" w:lineRule="auto"/>
        <w:rPr>
          <w:rFonts w:ascii="Arial" w:hAnsi="Arial" w:cs="Arial"/>
        </w:rPr>
      </w:pPr>
      <w:hyperlink r:id="rId13" w:history="1">
        <w:r>
          <w:rPr>
            <w:rStyle w:val="Hyperlink"/>
            <w:rFonts w:ascii="Arial" w:hAnsi="Arial" w:cs="Arial"/>
            <w:b/>
            <w:bCs/>
          </w:rPr>
          <w:t>HB3</w:t>
        </w:r>
      </w:hyperlink>
      <w:r>
        <w:rPr>
          <w:rFonts w:ascii="Arial" w:hAnsi="Arial" w:cs="Arial"/>
          <w:b/>
          <w:bCs/>
        </w:rPr>
        <w:t xml:space="preserve"> </w:t>
      </w:r>
      <w:r>
        <w:rPr>
          <w:rFonts w:ascii="Arial" w:hAnsi="Arial" w:cs="Arial"/>
        </w:rPr>
        <w:t>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6E32C7" w:rsidRDefault="006E32C7" w:rsidP="006E32C7">
      <w:pPr>
        <w:spacing w:after="0" w:line="240" w:lineRule="auto"/>
        <w:rPr>
          <w:rFonts w:ascii="Arial" w:hAnsi="Arial" w:cs="Arial"/>
          <w:b/>
          <w:bCs/>
        </w:rPr>
      </w:pPr>
      <w:r>
        <w:rPr>
          <w:rFonts w:ascii="Arial" w:hAnsi="Arial" w:cs="Arial"/>
          <w:b/>
          <w:bCs/>
        </w:rPr>
        <w:t>STATUS: House Finance Committee – Reported out</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4" w:history="1">
        <w:r>
          <w:rPr>
            <w:rStyle w:val="Hyperlink"/>
            <w:rFonts w:ascii="Arial" w:hAnsi="Arial" w:cs="Arial"/>
            <w:b/>
            <w:bCs/>
          </w:rPr>
          <w:t>HB8</w:t>
        </w:r>
      </w:hyperlink>
      <w:r>
        <w:rPr>
          <w:rFonts w:ascii="Arial" w:hAnsi="Arial" w:cs="Arial"/>
          <w:b/>
          <w:bCs/>
        </w:rPr>
        <w:t xml:space="preserve"> </w:t>
      </w:r>
      <w:r>
        <w:rPr>
          <w:rFonts w:ascii="Arial" w:hAnsi="Arial" w:cs="Arial"/>
        </w:rPr>
        <w:t>PUBLIC RECORDS-MINORS (Rep. Steve Hambley, Rep. Jeffrey Rezabek) To exempt from the Public Records Law certain information concerning a minor that is included in a record related to a traffic accident involving a school vehicle in which the minor was an occupant at the time of the accident</w:t>
      </w:r>
    </w:p>
    <w:p w:rsidR="006E32C7" w:rsidRDefault="006E32C7" w:rsidP="006E32C7">
      <w:pPr>
        <w:spacing w:after="0" w:line="240" w:lineRule="auto"/>
        <w:rPr>
          <w:rFonts w:ascii="Arial" w:hAnsi="Arial" w:cs="Arial"/>
          <w:b/>
          <w:bCs/>
        </w:rPr>
      </w:pPr>
      <w:r>
        <w:rPr>
          <w:rFonts w:ascii="Arial" w:hAnsi="Arial" w:cs="Arial"/>
          <w:b/>
          <w:bCs/>
        </w:rPr>
        <w:t>STATUS: (Passed by House) Passed by Senate, Vote 29-0; House concurs, Vote 88-0</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5" w:history="1">
        <w:r>
          <w:rPr>
            <w:rStyle w:val="Hyperlink"/>
            <w:rFonts w:ascii="Arial" w:hAnsi="Arial" w:cs="Arial"/>
            <w:b/>
            <w:bCs/>
          </w:rPr>
          <w:t>HB14</w:t>
        </w:r>
      </w:hyperlink>
      <w:r>
        <w:rPr>
          <w:rFonts w:ascii="Arial" w:hAnsi="Arial" w:cs="Arial"/>
          <w:b/>
          <w:bCs/>
        </w:rPr>
        <w:t xml:space="preserve"> </w:t>
      </w:r>
      <w:r>
        <w:rPr>
          <w:rFonts w:ascii="Arial" w:hAnsi="Arial" w:cs="Arial"/>
        </w:rPr>
        <w:t>AUTOMATIC VOTER REGISTRATION (Rep. Kathleen Clyde) To require that eligible persons in certain government and school databases be automatically registered to vote or have their registrations updated automatically unless those persons decline and to expand how a voter may register or update their registration through the online voter registration system</w:t>
      </w:r>
    </w:p>
    <w:p w:rsidR="006E32C7" w:rsidRDefault="006E32C7" w:rsidP="006E32C7">
      <w:pPr>
        <w:spacing w:after="0" w:line="240" w:lineRule="auto"/>
        <w:rPr>
          <w:rFonts w:ascii="Arial" w:hAnsi="Arial" w:cs="Arial"/>
          <w:b/>
          <w:bCs/>
        </w:rPr>
      </w:pPr>
      <w:r>
        <w:rPr>
          <w:rFonts w:ascii="Arial" w:hAnsi="Arial" w:cs="Arial"/>
          <w:b/>
          <w:bCs/>
        </w:rPr>
        <w:t>STATUS: House Government Accountability &amp; Oversight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6" w:history="1">
        <w:r>
          <w:rPr>
            <w:rStyle w:val="Hyperlink"/>
            <w:rFonts w:ascii="Arial" w:hAnsi="Arial" w:cs="Arial"/>
            <w:b/>
            <w:bCs/>
          </w:rPr>
          <w:t>HB21</w:t>
        </w:r>
      </w:hyperlink>
      <w:r>
        <w:rPr>
          <w:rFonts w:ascii="Arial" w:hAnsi="Arial" w:cs="Arial"/>
          <w:b/>
          <w:bCs/>
        </w:rPr>
        <w:t xml:space="preserve"> </w:t>
      </w:r>
      <w:r>
        <w:rPr>
          <w:rFonts w:ascii="Arial" w:hAnsi="Arial" w:cs="Arial"/>
        </w:rPr>
        <w:t>COMMUNITY SCHOOL ENROLLMENT VERIFICATION (Rep. Steve Hambley) Regarding verification of community school enrollments</w:t>
      </w:r>
    </w:p>
    <w:p w:rsidR="006E32C7" w:rsidRDefault="006E32C7" w:rsidP="006E32C7">
      <w:pPr>
        <w:spacing w:after="0" w:line="240" w:lineRule="auto"/>
        <w:rPr>
          <w:rFonts w:ascii="Arial" w:hAnsi="Arial" w:cs="Arial"/>
          <w:b/>
          <w:bCs/>
        </w:rPr>
      </w:pPr>
      <w:r>
        <w:rPr>
          <w:rFonts w:ascii="Arial" w:hAnsi="Arial" w:cs="Arial"/>
          <w:b/>
          <w:bCs/>
        </w:rPr>
        <w:t>STATUS: (Passed by House) Passed by Senate, Vote 31-0; House concurs, Vote 87-0</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7" w:history="1">
        <w:r>
          <w:rPr>
            <w:rStyle w:val="Hyperlink"/>
            <w:rFonts w:ascii="Arial" w:hAnsi="Arial" w:cs="Arial"/>
            <w:b/>
            <w:bCs/>
          </w:rPr>
          <w:t>HB24</w:t>
        </w:r>
      </w:hyperlink>
      <w:r>
        <w:rPr>
          <w:rFonts w:ascii="Arial" w:hAnsi="Arial" w:cs="Arial"/>
          <w:b/>
          <w:bCs/>
        </w:rPr>
        <w:t xml:space="preserve"> </w:t>
      </w:r>
      <w:r>
        <w:rPr>
          <w:rFonts w:ascii="Arial" w:hAnsi="Arial" w:cs="Arial"/>
        </w:rPr>
        <w:t>VETERANS ORGANIZATIONS-TAX EXEMPTION (Rep. Timothy Ginter) - To modify the existing tax exemption for veterans organizations' property, to make appropriations and otherwise provide authorization and conditions for the operation of state programs, and to declare an emergency</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6E32C7" w:rsidRDefault="006E32C7" w:rsidP="006E32C7">
      <w:pPr>
        <w:spacing w:after="0" w:line="240" w:lineRule="auto"/>
        <w:rPr>
          <w:rFonts w:ascii="Times New Roman" w:hAnsi="Times New Roman"/>
          <w:sz w:val="24"/>
          <w:szCs w:val="24"/>
        </w:rPr>
      </w:pPr>
    </w:p>
    <w:p w:rsidR="006E32C7" w:rsidRDefault="006E32C7" w:rsidP="006E32C7">
      <w:pPr>
        <w:spacing w:after="0" w:line="240" w:lineRule="auto"/>
        <w:rPr>
          <w:rFonts w:ascii="Arial" w:hAnsi="Arial" w:cs="Arial"/>
        </w:rPr>
      </w:pPr>
      <w:hyperlink r:id="rId18" w:history="1">
        <w:r>
          <w:rPr>
            <w:rStyle w:val="Hyperlink"/>
            <w:rFonts w:ascii="Arial" w:hAnsi="Arial" w:cs="Arial"/>
            <w:b/>
            <w:bCs/>
          </w:rPr>
          <w:t>HB37</w:t>
        </w:r>
      </w:hyperlink>
      <w:r>
        <w:rPr>
          <w:rFonts w:ascii="Arial" w:hAnsi="Arial" w:cs="Arial"/>
          <w:b/>
          <w:bCs/>
        </w:rPr>
        <w:t xml:space="preserve"> </w:t>
      </w:r>
      <w:r>
        <w:rPr>
          <w:rFonts w:ascii="Arial" w:hAnsi="Arial" w:cs="Arial"/>
        </w:rPr>
        <w:t>SCHOOL SAFETY-STRUCTURES (Rep. Steve Arndt) To require the Ohio School Facilities Commission to establish a program assisting school districts in purchasing technology and making physical alterations to improve technology infrastructure and school safety and security</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Substitute bill accepted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9" w:history="1">
        <w:r>
          <w:rPr>
            <w:rStyle w:val="Hyperlink"/>
            <w:rFonts w:ascii="Arial" w:hAnsi="Arial" w:cs="Arial"/>
            <w:b/>
            <w:bCs/>
          </w:rPr>
          <w:t>HB40</w:t>
        </w:r>
      </w:hyperlink>
      <w:r>
        <w:rPr>
          <w:rFonts w:ascii="Arial" w:hAnsi="Arial" w:cs="Arial"/>
          <w:b/>
          <w:bCs/>
        </w:rPr>
        <w:t xml:space="preserve"> </w:t>
      </w:r>
      <w:r>
        <w:rPr>
          <w:rFonts w:ascii="Arial" w:hAnsi="Arial" w:cs="Arial"/>
        </w:rPr>
        <w:t>GOVERNMENT EXPENDITURE DATABASE (Rep. Jonathan Dever, Rep. Dave Greenspan) To require the Treasurer of State to establish the Ohio State Government Expenditure Database</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House State &amp; Local Government Committee – Reported out</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20" w:history="1">
        <w:r>
          <w:rPr>
            <w:rStyle w:val="Hyperlink"/>
            <w:rFonts w:ascii="Arial" w:hAnsi="Arial" w:cs="Arial"/>
            <w:b/>
            <w:bCs/>
          </w:rPr>
          <w:t>HB47</w:t>
        </w:r>
      </w:hyperlink>
      <w:r>
        <w:rPr>
          <w:rFonts w:ascii="Arial" w:hAnsi="Arial" w:cs="Arial"/>
          <w:b/>
          <w:bCs/>
        </w:rPr>
        <w:t xml:space="preserve"> </w:t>
      </w:r>
      <w:r>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21" w:history="1">
        <w:r>
          <w:rPr>
            <w:rStyle w:val="Hyperlink"/>
            <w:rFonts w:ascii="Arial" w:hAnsi="Arial" w:cs="Arial"/>
            <w:b/>
            <w:bCs/>
          </w:rPr>
          <w:t>HB49</w:t>
        </w:r>
      </w:hyperlink>
      <w:r>
        <w:rPr>
          <w:rFonts w:ascii="Arial" w:hAnsi="Arial" w:cs="Arial"/>
          <w:b/>
          <w:bCs/>
        </w:rPr>
        <w:t xml:space="preserve"> </w:t>
      </w:r>
      <w:r>
        <w:rPr>
          <w:rFonts w:ascii="Arial" w:hAnsi="Arial" w:cs="Arial"/>
        </w:rPr>
        <w:t>OPERATING BUDGET (Rep. Ryan Smith) Creates FY 2018-2019 main operating budget</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July 1, 2017</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22" w:history="1">
        <w:r>
          <w:rPr>
            <w:rStyle w:val="Hyperlink"/>
            <w:rFonts w:ascii="Arial" w:hAnsi="Arial" w:cs="Arial"/>
            <w:b/>
            <w:bCs/>
          </w:rPr>
          <w:t>HB51</w:t>
        </w:r>
      </w:hyperlink>
      <w:r>
        <w:rPr>
          <w:rFonts w:ascii="Arial" w:hAnsi="Arial" w:cs="Arial"/>
          <w:b/>
          <w:bCs/>
        </w:rPr>
        <w:t xml:space="preserve"> </w:t>
      </w:r>
      <w:r>
        <w:rPr>
          <w:rFonts w:ascii="Arial" w:hAnsi="Arial" w:cs="Arial"/>
        </w:rPr>
        <w:t>DEPARTMENT REVIEW SCHEDULE (Rep. Keith Faber)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p w:rsidR="006E32C7" w:rsidRDefault="006E32C7" w:rsidP="006E32C7">
      <w:pPr>
        <w:spacing w:after="0" w:line="240" w:lineRule="auto"/>
        <w:rPr>
          <w:rFonts w:ascii="Arial" w:hAnsi="Arial" w:cs="Arial"/>
          <w:b/>
          <w:bCs/>
        </w:rPr>
      </w:pPr>
      <w:r>
        <w:rPr>
          <w:rFonts w:ascii="Arial" w:hAnsi="Arial" w:cs="Arial"/>
          <w:b/>
          <w:bCs/>
        </w:rPr>
        <w:t>STATUS: House State &amp; Local Government Committee – Reported out as amended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23"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6E32C7" w:rsidRDefault="006E32C7" w:rsidP="006E32C7">
      <w:pPr>
        <w:spacing w:after="0" w:line="240" w:lineRule="auto"/>
        <w:rPr>
          <w:rFonts w:ascii="Arial" w:hAnsi="Arial" w:cs="Arial"/>
          <w:b/>
          <w:bCs/>
        </w:rPr>
      </w:pPr>
      <w:r>
        <w:rPr>
          <w:rFonts w:ascii="Arial" w:hAnsi="Arial" w:cs="Arial"/>
          <w:b/>
          <w:bCs/>
        </w:rPr>
        <w:t>STATUS: House Finance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24" w:history="1">
        <w:r>
          <w:rPr>
            <w:rStyle w:val="Hyperlink"/>
            <w:rFonts w:ascii="Arial" w:hAnsi="Arial" w:cs="Arial"/>
            <w:b/>
            <w:bCs/>
          </w:rPr>
          <w:t>HB58</w:t>
        </w:r>
      </w:hyperlink>
      <w:r>
        <w:rPr>
          <w:rFonts w:ascii="Arial" w:hAnsi="Arial" w:cs="Arial"/>
          <w:b/>
          <w:bCs/>
        </w:rPr>
        <w:t xml:space="preserve"> </w:t>
      </w:r>
      <w:r>
        <w:rPr>
          <w:rFonts w:ascii="Arial" w:hAnsi="Arial" w:cs="Arial"/>
        </w:rPr>
        <w:t>CURSIVE HANDWRITING INSTRUCTION (Rep. Andrew Brenner, Rep. Marilyn Slaby) To require instruction in cursive handwriting</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Passed by House, Vote 89-4</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25"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(Rep. Ron Young) To require permanently tenured state university or college faculty members to teach at least three credit hours of undergraduate courses per semester</w:t>
      </w:r>
    </w:p>
    <w:p w:rsidR="006E32C7" w:rsidRDefault="006E32C7" w:rsidP="006E32C7">
      <w:pPr>
        <w:spacing w:after="0" w:line="240" w:lineRule="auto"/>
        <w:rPr>
          <w:rFonts w:ascii="Arial" w:hAnsi="Arial" w:cs="Arial"/>
          <w:b/>
          <w:bCs/>
        </w:rPr>
      </w:pPr>
      <w:r>
        <w:rPr>
          <w:rFonts w:ascii="Arial" w:hAnsi="Arial" w:cs="Arial"/>
          <w:b/>
          <w:bCs/>
        </w:rPr>
        <w:t>STATUS: (Passed by House)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26" w:history="1">
        <w:r>
          <w:rPr>
            <w:rStyle w:val="Hyperlink"/>
            <w:rFonts w:ascii="Arial" w:hAnsi="Arial" w:cs="Arial"/>
            <w:b/>
            <w:bCs/>
          </w:rPr>
          <w:t>HB69</w:t>
        </w:r>
      </w:hyperlink>
      <w:r>
        <w:rPr>
          <w:rFonts w:ascii="Arial" w:hAnsi="Arial" w:cs="Arial"/>
          <w:b/>
          <w:bCs/>
        </w:rPr>
        <w:t xml:space="preserve"> </w:t>
      </w:r>
      <w:r>
        <w:rPr>
          <w:rFonts w:ascii="Arial" w:hAnsi="Arial" w:cs="Arial"/>
        </w:rPr>
        <w:t>LEVY REVENUE REIMBURSEMENT (Rep. Bob Cupp) To require reimbursement of certain township fire and emergency medical service levy revenue forgone because of the creation of a municipal tax increment financing district</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March 23, 2018</w:t>
      </w:r>
    </w:p>
    <w:p w:rsidR="006E32C7" w:rsidRDefault="006E32C7" w:rsidP="006E32C7">
      <w:pPr>
        <w:spacing w:after="0" w:line="240" w:lineRule="auto"/>
        <w:rPr>
          <w:rFonts w:ascii="Times New Roman" w:hAnsi="Times New Roman"/>
          <w:sz w:val="24"/>
          <w:szCs w:val="24"/>
        </w:rPr>
      </w:pPr>
    </w:p>
    <w:p w:rsidR="006E32C7" w:rsidRDefault="006E32C7" w:rsidP="006E32C7">
      <w:pPr>
        <w:spacing w:after="0" w:line="240" w:lineRule="auto"/>
        <w:rPr>
          <w:rFonts w:ascii="Arial" w:hAnsi="Arial" w:cs="Arial"/>
        </w:rPr>
      </w:pPr>
      <w:hyperlink r:id="rId27" w:history="1">
        <w:r>
          <w:rPr>
            <w:rStyle w:val="Hyperlink"/>
            <w:rFonts w:ascii="Arial" w:hAnsi="Arial" w:cs="Arial"/>
            <w:b/>
            <w:bCs/>
          </w:rPr>
          <w:t>HB74</w:t>
        </w:r>
      </w:hyperlink>
      <w:r>
        <w:rPr>
          <w:rFonts w:ascii="Arial" w:hAnsi="Arial" w:cs="Arial"/>
          <w:b/>
          <w:bCs/>
        </w:rPr>
        <w:t xml:space="preserve"> </w:t>
      </w:r>
      <w:r>
        <w:rPr>
          <w:rFonts w:ascii="Arial" w:hAnsi="Arial" w:cs="Arial"/>
        </w:rPr>
        <w:t>INCREASE COLLEGE TAX DEDUCTION (Rep. Stephen Huffman, Rep. Theresa Gavarone) To increase the maximum income tax deduction for contributions to the state's 529 college savings program from $2,000 to $3,000 per beneficiary per year</w:t>
      </w:r>
    </w:p>
    <w:p w:rsidR="006E32C7" w:rsidRDefault="006E32C7" w:rsidP="006E32C7">
      <w:pPr>
        <w:spacing w:after="0" w:line="240" w:lineRule="auto"/>
        <w:rPr>
          <w:rFonts w:ascii="Arial" w:hAnsi="Arial" w:cs="Arial"/>
          <w:b/>
          <w:bCs/>
        </w:rPr>
      </w:pPr>
      <w:r>
        <w:rPr>
          <w:rFonts w:ascii="Arial" w:hAnsi="Arial" w:cs="Arial"/>
          <w:b/>
          <w:bCs/>
        </w:rPr>
        <w:t>STATUS: House Ways &amp; Means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28" w:history="1">
        <w:r>
          <w:rPr>
            <w:rStyle w:val="Hyperlink"/>
            <w:rFonts w:ascii="Arial" w:hAnsi="Arial" w:cs="Arial"/>
            <w:b/>
            <w:bCs/>
          </w:rPr>
          <w:t>HB77</w:t>
        </w:r>
      </w:hyperlink>
      <w:r>
        <w:rPr>
          <w:rFonts w:ascii="Arial" w:hAnsi="Arial" w:cs="Arial"/>
          <w:b/>
          <w:bCs/>
        </w:rPr>
        <w:t xml:space="preserve"> </w:t>
      </w:r>
      <w:r>
        <w:rPr>
          <w:rFonts w:ascii="Arial" w:hAnsi="Arial" w:cs="Arial"/>
        </w:rPr>
        <w:t>SICK-CHILD CARE LICENSURE (Rep. Wes Retherford) To provide for the licensure of sick-child care centers</w:t>
      </w:r>
    </w:p>
    <w:p w:rsidR="006E32C7" w:rsidRDefault="006E32C7" w:rsidP="006E32C7">
      <w:pPr>
        <w:spacing w:after="0" w:line="240" w:lineRule="auto"/>
        <w:rPr>
          <w:rFonts w:ascii="Arial" w:hAnsi="Arial" w:cs="Arial"/>
          <w:b/>
          <w:bCs/>
        </w:rPr>
      </w:pPr>
      <w:r>
        <w:rPr>
          <w:rFonts w:ascii="Arial" w:hAnsi="Arial" w:cs="Arial"/>
          <w:b/>
          <w:bCs/>
        </w:rPr>
        <w:t>STATUS: House Economic Development, Commerce &amp; Labor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29" w:history="1">
        <w:r>
          <w:rPr>
            <w:rStyle w:val="Hyperlink"/>
            <w:rFonts w:ascii="Arial" w:hAnsi="Arial" w:cs="Arial"/>
            <w:b/>
            <w:bCs/>
          </w:rPr>
          <w:t>HB80</w:t>
        </w:r>
      </w:hyperlink>
      <w:r>
        <w:rPr>
          <w:rFonts w:ascii="Arial" w:hAnsi="Arial" w:cs="Arial"/>
          <w:b/>
          <w:bCs/>
        </w:rPr>
        <w:t xml:space="preserve"> </w:t>
      </w:r>
      <w:r>
        <w:rPr>
          <w:rFonts w:ascii="Arial" w:hAnsi="Arial" w:cs="Arial"/>
        </w:rPr>
        <w:t>SCHOOL FOOD-SUMMER INTERVENTION (Rep. Sarah LaTourette, Rep. Kent Smith) To require school districts to allow approved summer food service program sponsors to use school facilities to provide food service for summer intervention services under certain conditions</w:t>
      </w:r>
    </w:p>
    <w:p w:rsidR="006E32C7" w:rsidRDefault="006E32C7" w:rsidP="006E32C7">
      <w:pPr>
        <w:spacing w:after="0" w:line="240" w:lineRule="auto"/>
        <w:rPr>
          <w:rFonts w:ascii="Arial" w:hAnsi="Arial" w:cs="Arial"/>
          <w:b/>
          <w:bCs/>
        </w:rPr>
      </w:pPr>
      <w:r>
        <w:rPr>
          <w:rFonts w:ascii="Arial" w:hAnsi="Arial" w:cs="Arial"/>
          <w:b/>
          <w:bCs/>
        </w:rPr>
        <w:t>STATUS: (Passed by House) Senate Government Oversight &amp; Reform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30" w:history="1">
        <w:r>
          <w:rPr>
            <w:rStyle w:val="Hyperlink"/>
            <w:rFonts w:ascii="Arial" w:hAnsi="Arial" w:cs="Arial"/>
            <w:b/>
            <w:bCs/>
          </w:rPr>
          <w:t>HB87</w:t>
        </w:r>
      </w:hyperlink>
      <w:r>
        <w:rPr>
          <w:rFonts w:ascii="Arial" w:hAnsi="Arial" w:cs="Arial"/>
          <w:b/>
          <w:bCs/>
        </w:rPr>
        <w:t xml:space="preserve"> </w:t>
      </w:r>
      <w:r>
        <w:rPr>
          <w:rFonts w:ascii="Arial" w:hAnsi="Arial" w:cs="Arial"/>
        </w:rPr>
        <w:t>COMMUNITY SCHOOL PUBLIC MONEYS (Rep. Kristina Roegner) Regarding public moneys returned to the state as a result of a finding for recovery issued pursuant to an audit of a community school</w:t>
      </w:r>
    </w:p>
    <w:p w:rsidR="006E32C7" w:rsidRDefault="006E32C7" w:rsidP="006E32C7">
      <w:pPr>
        <w:spacing w:after="0" w:line="240" w:lineRule="auto"/>
        <w:rPr>
          <w:rFonts w:ascii="Arial" w:hAnsi="Arial" w:cs="Arial"/>
          <w:b/>
          <w:bCs/>
        </w:rPr>
      </w:pPr>
      <w:r>
        <w:rPr>
          <w:rFonts w:ascii="Arial" w:hAnsi="Arial" w:cs="Arial"/>
          <w:b/>
          <w:bCs/>
        </w:rPr>
        <w:t>STATUS: (Passed by House)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31"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exempt from sales and use taxes</w:t>
      </w:r>
    </w:p>
    <w:p w:rsidR="006E32C7" w:rsidRDefault="006E32C7" w:rsidP="006E32C7">
      <w:pPr>
        <w:spacing w:after="0" w:line="240" w:lineRule="auto"/>
        <w:rPr>
          <w:rFonts w:ascii="Arial" w:hAnsi="Arial" w:cs="Arial"/>
          <w:b/>
          <w:bCs/>
        </w:rPr>
      </w:pPr>
      <w:r>
        <w:rPr>
          <w:rFonts w:ascii="Arial" w:hAnsi="Arial" w:cs="Arial"/>
          <w:b/>
          <w:bCs/>
        </w:rPr>
        <w:t>STATUS: House Ways &amp; Means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32" w:history="1">
        <w:r>
          <w:rPr>
            <w:rStyle w:val="Hyperlink"/>
            <w:rFonts w:ascii="Arial" w:hAnsi="Arial" w:cs="Arial"/>
            <w:b/>
            <w:bCs/>
          </w:rPr>
          <w:t>HB98</w:t>
        </w:r>
      </w:hyperlink>
      <w:r>
        <w:rPr>
          <w:rFonts w:ascii="Arial" w:hAnsi="Arial" w:cs="Arial"/>
          <w:b/>
          <w:bCs/>
        </w:rPr>
        <w:t xml:space="preserve"> </w:t>
      </w:r>
      <w:r>
        <w:rPr>
          <w:rFonts w:ascii="Arial" w:hAnsi="Arial" w:cs="Arial"/>
        </w:rPr>
        <w:t>CAREER INFORMATION FOR STUDENTS (Rep. Mike Duffey, Rep. Kristin Boggs) Regarding the presentation of career information to students</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June 29, 2018</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33" w:history="1">
        <w:r>
          <w:rPr>
            <w:rStyle w:val="Hyperlink"/>
            <w:rFonts w:ascii="Arial" w:hAnsi="Arial" w:cs="Arial"/>
            <w:b/>
            <w:bCs/>
          </w:rPr>
          <w:t>HB102</w:t>
        </w:r>
      </w:hyperlink>
      <w:r>
        <w:rPr>
          <w:rFonts w:ascii="Arial" w:hAnsi="Arial" w:cs="Arial"/>
          <w:b/>
          <w:bCs/>
        </w:rPr>
        <w:t xml:space="preserve"> </w:t>
      </w:r>
      <w:r>
        <w:rPr>
          <w:rFonts w:ascii="Arial" w:hAnsi="Arial" w:cs="Arial"/>
        </w:rPr>
        <w:t>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interdistrict open enrollment; to require educational service centers to transport students on a countywide basis; and to permit school districts to enter into a memoranda of understanding for one district to manage another</w:t>
      </w:r>
    </w:p>
    <w:p w:rsidR="006E32C7" w:rsidRDefault="006E32C7" w:rsidP="006E32C7">
      <w:pPr>
        <w:spacing w:after="0" w:line="240" w:lineRule="auto"/>
        <w:rPr>
          <w:rFonts w:ascii="Arial" w:hAnsi="Arial" w:cs="Arial"/>
          <w:b/>
          <w:bCs/>
        </w:rPr>
      </w:pPr>
      <w:r>
        <w:rPr>
          <w:rFonts w:ascii="Arial" w:hAnsi="Arial" w:cs="Arial"/>
          <w:b/>
          <w:bCs/>
        </w:rPr>
        <w:t>STATUS: House Finance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34" w:history="1">
        <w:r>
          <w:rPr>
            <w:rStyle w:val="Hyperlink"/>
            <w:rFonts w:ascii="Arial" w:hAnsi="Arial" w:cs="Arial"/>
            <w:b/>
            <w:bCs/>
          </w:rPr>
          <w:t>HB103</w:t>
        </w:r>
      </w:hyperlink>
      <w:r>
        <w:rPr>
          <w:rFonts w:ascii="Arial" w:hAnsi="Arial" w:cs="Arial"/>
          <w:b/>
          <w:bCs/>
        </w:rPr>
        <w:t xml:space="preserve"> </w:t>
      </w:r>
      <w:r>
        <w:rPr>
          <w:rFonts w:ascii="Arial" w:hAnsi="Arial" w:cs="Arial"/>
        </w:rPr>
        <w:t>FISCAL EMERGENCY PROVISIONS (Rep. William Reineke) To modify the composition and powers of the financial planning and supervision commission of a political subdivision that is in a state of fiscal emergency and to clarify the duties of that political subdivision</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October 17, 2017</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35" w:history="1">
        <w:r>
          <w:rPr>
            <w:rStyle w:val="Hyperlink"/>
            <w:rFonts w:ascii="Arial" w:hAnsi="Arial" w:cs="Arial"/>
            <w:b/>
            <w:bCs/>
          </w:rPr>
          <w:t>HB108</w:t>
        </w:r>
      </w:hyperlink>
      <w:r>
        <w:rPr>
          <w:rFonts w:ascii="Arial" w:hAnsi="Arial" w:cs="Arial"/>
          <w:b/>
          <w:bCs/>
        </w:rPr>
        <w:t xml:space="preserve"> </w:t>
      </w:r>
      <w:r>
        <w:rPr>
          <w:rFonts w:ascii="Arial" w:hAnsi="Arial" w:cs="Arial"/>
        </w:rPr>
        <w:t>INFORMED STUDENT DOCUMENT ACT (Rep. Christina Hagan, Rep. Robert McColley) To require one-half unit of financial literacy in the high school 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Act"</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Reported out</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36" w:history="1">
        <w:r>
          <w:rPr>
            <w:rStyle w:val="Hyperlink"/>
            <w:rFonts w:ascii="Arial" w:hAnsi="Arial" w:cs="Arial"/>
            <w:b/>
            <w:bCs/>
          </w:rPr>
          <w:t>HB110</w:t>
        </w:r>
      </w:hyperlink>
      <w:r>
        <w:rPr>
          <w:rFonts w:ascii="Arial" w:hAnsi="Arial" w:cs="Arial"/>
          <w:b/>
          <w:bCs/>
        </w:rPr>
        <w:t xml:space="preserve"> </w:t>
      </w:r>
      <w:r>
        <w:rPr>
          <w:rFonts w:ascii="Arial" w:hAnsi="Arial" w:cs="Arial"/>
        </w:rPr>
        <w:t>COLLEGE CREDIT APPRENTICESHIPS (Rep. Christina Hagan, Rep. Bill Dean) To create a subprogram of the College Credit Plus Program that permits students to participate in certified apprenticeship programs</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 – Bill amended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37" w:history="1">
        <w:r>
          <w:rPr>
            <w:rStyle w:val="Hyperlink"/>
            <w:rFonts w:ascii="Arial" w:hAnsi="Arial" w:cs="Arial"/>
            <w:b/>
            <w:bCs/>
          </w:rPr>
          <w:t>HB118</w:t>
        </w:r>
      </w:hyperlink>
      <w:r>
        <w:rPr>
          <w:rFonts w:ascii="Arial" w:hAnsi="Arial" w:cs="Arial"/>
          <w:b/>
          <w:bCs/>
        </w:rPr>
        <w:t xml:space="preserve"> </w:t>
      </w:r>
      <w:r>
        <w:rPr>
          <w:rFonts w:ascii="Arial" w:hAnsi="Arial" w:cs="Arial"/>
        </w:rPr>
        <w:t>TAX COMPLAINT DISMISSAL (Rep. Derek Merrin) To expressly prohibit the dismissal of a property tax complaint for failure to correctly identify the property owner</w:t>
      </w:r>
    </w:p>
    <w:p w:rsidR="006E32C7" w:rsidRDefault="006E32C7" w:rsidP="006E32C7">
      <w:pPr>
        <w:spacing w:after="0" w:line="240" w:lineRule="auto"/>
        <w:rPr>
          <w:rFonts w:ascii="Arial" w:hAnsi="Arial" w:cs="Arial"/>
          <w:b/>
          <w:bCs/>
        </w:rPr>
      </w:pPr>
      <w:r>
        <w:rPr>
          <w:rFonts w:ascii="Arial" w:hAnsi="Arial" w:cs="Arial"/>
          <w:b/>
          <w:bCs/>
        </w:rPr>
        <w:t>STATUS: (Passed by House) Passed by Senate, Vote 32-0</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38" w:history="1">
        <w:r>
          <w:rPr>
            <w:rStyle w:val="Hyperlink"/>
            <w:rFonts w:ascii="Arial" w:hAnsi="Arial" w:cs="Arial"/>
            <w:b/>
            <w:bCs/>
          </w:rPr>
          <w:t>HB124</w:t>
        </w:r>
      </w:hyperlink>
      <w:r>
        <w:rPr>
          <w:rFonts w:ascii="Arial" w:hAnsi="Arial" w:cs="Arial"/>
          <w:b/>
          <w:bCs/>
        </w:rPr>
        <w:t xml:space="preserve"> </w:t>
      </w:r>
      <w:r>
        <w:rPr>
          <w:rFonts w:ascii="Arial" w:hAnsi="Arial" w:cs="Arial"/>
        </w:rPr>
        <w:t>VOCATIONAL SCHOOL TAX LEVY (Rep. Andrew Brenner, Rep. Rick Carfagna) To authorize a joint vocational school district to submit the question of a renewal tax levy to voters who did not have an opportunity to vote on the levy at an election held in November of 2015 because the levy was only placed on the ballot in one of several counties in which the district has territory</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39" w:history="1">
        <w:r>
          <w:rPr>
            <w:rStyle w:val="Hyperlink"/>
            <w:rFonts w:ascii="Arial" w:hAnsi="Arial" w:cs="Arial"/>
            <w:b/>
            <w:bCs/>
          </w:rPr>
          <w:t>HB129</w:t>
        </w:r>
      </w:hyperlink>
      <w:r>
        <w:rPr>
          <w:rFonts w:ascii="Arial" w:hAnsi="Arial" w:cs="Arial"/>
          <w:b/>
          <w:bCs/>
        </w:rPr>
        <w:t xml:space="preserve"> </w:t>
      </w:r>
      <w:r>
        <w:rPr>
          <w:rFonts w:ascii="Arial" w:hAnsi="Arial" w:cs="Arial"/>
        </w:rPr>
        <w:t>SCHOOL EXTERNSHIPS-GOVERNOR (Rep. Kent Smith, Rep. Brigid Kelly) To require the Governor to complete a forty-hour externship consisting of on-site work experience in city, local, and exempted village school districts in the 2017-2018 and 2018-2019 school years</w:t>
      </w:r>
    </w:p>
    <w:p w:rsidR="006E32C7" w:rsidRDefault="006E32C7" w:rsidP="006E32C7">
      <w:pPr>
        <w:spacing w:after="0" w:line="240" w:lineRule="auto"/>
        <w:rPr>
          <w:rFonts w:ascii="Arial" w:hAnsi="Arial" w:cs="Arial"/>
          <w:b/>
          <w:bCs/>
        </w:rPr>
      </w:pPr>
      <w:r>
        <w:rPr>
          <w:rFonts w:ascii="Arial" w:hAnsi="Arial" w:cs="Arial"/>
          <w:b/>
          <w:bCs/>
        </w:rPr>
        <w:t>STATUS: House State &amp; Local Government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40" w:history="1">
        <w:r>
          <w:rPr>
            <w:rStyle w:val="Hyperlink"/>
            <w:rFonts w:ascii="Arial" w:hAnsi="Arial" w:cs="Arial"/>
            <w:b/>
            <w:bCs/>
          </w:rPr>
          <w:t>HB134</w:t>
        </w:r>
      </w:hyperlink>
      <w:r>
        <w:rPr>
          <w:rFonts w:ascii="Arial" w:hAnsi="Arial" w:cs="Arial"/>
          <w:b/>
          <w:bCs/>
        </w:rPr>
        <w:t xml:space="preserve"> </w:t>
      </w:r>
      <w:r>
        <w:rPr>
          <w:rFonts w:ascii="Arial" w:hAnsi="Arial" w:cs="Arial"/>
        </w:rPr>
        <w:t>SCHOOL COMMUNITY IMPROVEMENT GRANTS (Rep. Steve Hambley, Rep. Darrell Kick) To allow community improvements board grants to a school district to be spent for permanent improvements outside the county so long as the improvements are within the school district</w:t>
      </w:r>
    </w:p>
    <w:p w:rsidR="006E32C7" w:rsidRDefault="006E32C7" w:rsidP="006E32C7">
      <w:pPr>
        <w:spacing w:after="0" w:line="240" w:lineRule="auto"/>
        <w:rPr>
          <w:rFonts w:ascii="Arial" w:hAnsi="Arial" w:cs="Arial"/>
          <w:b/>
          <w:bCs/>
        </w:rPr>
      </w:pPr>
      <w:r>
        <w:rPr>
          <w:rFonts w:ascii="Arial" w:hAnsi="Arial" w:cs="Arial"/>
          <w:b/>
          <w:bCs/>
        </w:rPr>
        <w:t>STATUS: House State &amp; Local Government Committee – Reported out as amended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41" w:history="1">
        <w:r>
          <w:rPr>
            <w:rStyle w:val="Hyperlink"/>
            <w:rFonts w:ascii="Arial" w:hAnsi="Arial" w:cs="Arial"/>
            <w:b/>
            <w:bCs/>
          </w:rPr>
          <w:t>HB163</w:t>
        </w:r>
      </w:hyperlink>
      <w:r>
        <w:rPr>
          <w:rFonts w:ascii="Arial" w:hAnsi="Arial" w:cs="Arial"/>
          <w:b/>
          <w:bCs/>
        </w:rPr>
        <w:t xml:space="preserve"> </w:t>
      </w:r>
      <w:r>
        <w:rPr>
          <w:rFonts w:ascii="Arial" w:hAnsi="Arial" w:cs="Arial"/>
        </w:rPr>
        <w:t>PREVAILING WAGE PUBLIC IMPROVEMENT PROJECTS (Rep. Kristina Roegner, Rep. Craig Riedel) To allow political subdivisions, special districts, and state institutions of higher education to elect to apply the Prevailing Wage Law to public improvement projects</w:t>
      </w:r>
    </w:p>
    <w:p w:rsidR="006E32C7" w:rsidRDefault="006E32C7" w:rsidP="006E32C7">
      <w:pPr>
        <w:spacing w:after="0" w:line="240" w:lineRule="auto"/>
        <w:rPr>
          <w:rFonts w:ascii="Arial" w:hAnsi="Arial" w:cs="Arial"/>
          <w:b/>
          <w:bCs/>
        </w:rPr>
      </w:pPr>
      <w:r>
        <w:rPr>
          <w:rFonts w:ascii="Arial" w:hAnsi="Arial" w:cs="Arial"/>
          <w:b/>
          <w:bCs/>
        </w:rPr>
        <w:t>STATUS: House Economic Development, Commerce &amp; Labor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42" w:history="1">
        <w:r>
          <w:rPr>
            <w:rStyle w:val="Hyperlink"/>
            <w:rFonts w:ascii="Arial" w:hAnsi="Arial" w:cs="Arial"/>
            <w:b/>
            <w:bCs/>
          </w:rPr>
          <w:t>HB166</w:t>
        </w:r>
      </w:hyperlink>
      <w:r>
        <w:rPr>
          <w:rFonts w:ascii="Arial" w:hAnsi="Arial" w:cs="Arial"/>
          <w:b/>
          <w:bCs/>
        </w:rPr>
        <w:t xml:space="preserve"> </w:t>
      </w:r>
      <w:r>
        <w:rPr>
          <w:rFonts w:ascii="Arial" w:hAnsi="Arial" w:cs="Arial"/>
        </w:rPr>
        <w:t>WORKFORCE DEVELOPMENT SYSTEM REVISIONS (Rep. William Reineke, Rep. Bob Cupp)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 – Substitute bill accepted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43"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Carfagna, Rep. Mike Duffey) </w:t>
      </w:r>
    </w:p>
    <w:p w:rsidR="006E32C7" w:rsidRDefault="006E32C7" w:rsidP="006E32C7">
      <w:pPr>
        <w:spacing w:after="0" w:line="240" w:lineRule="auto"/>
        <w:rPr>
          <w:rFonts w:ascii="Arial" w:hAnsi="Arial" w:cs="Arial"/>
        </w:rPr>
      </w:pPr>
      <w:r>
        <w:rPr>
          <w:rFonts w:ascii="Arial" w:hAnsi="Arial" w:cs="Arial"/>
        </w:rPr>
        <w:t>With regard to academic content standards and curriculum requirements for computer science; to revise educator qualifications regarding computer science; and to authorize public schools to establish computer science and technology funds</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March 23, 2018</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44"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evaluations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Bill amended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45" w:history="1">
        <w:r>
          <w:rPr>
            <w:rStyle w:val="Hyperlink"/>
            <w:rFonts w:ascii="Arial" w:hAnsi="Arial" w:cs="Arial"/>
            <w:b/>
            <w:bCs/>
          </w:rPr>
          <w:t>HB179</w:t>
        </w:r>
      </w:hyperlink>
      <w:r>
        <w:rPr>
          <w:rFonts w:ascii="Arial" w:hAnsi="Arial" w:cs="Arial"/>
          <w:b/>
          <w:bCs/>
        </w:rPr>
        <w:t xml:space="preserve"> </w:t>
      </w:r>
      <w:r>
        <w:rPr>
          <w:rFonts w:ascii="Arial" w:hAnsi="Arial" w:cs="Arial"/>
        </w:rPr>
        <w:t>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officers of a local government that fails to do so, and to declare an emergency</w:t>
      </w:r>
    </w:p>
    <w:p w:rsidR="006E32C7" w:rsidRDefault="006E32C7" w:rsidP="006E32C7">
      <w:pPr>
        <w:spacing w:after="0" w:line="240" w:lineRule="auto"/>
        <w:rPr>
          <w:rFonts w:ascii="Arial" w:hAnsi="Arial" w:cs="Arial"/>
          <w:b/>
          <w:bCs/>
        </w:rPr>
      </w:pPr>
      <w:r>
        <w:rPr>
          <w:rFonts w:ascii="Arial" w:hAnsi="Arial" w:cs="Arial"/>
          <w:b/>
          <w:bCs/>
        </w:rPr>
        <w:t>STATUS: House Government Accountability &amp; Oversight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46" w:history="1">
        <w:r>
          <w:rPr>
            <w:rStyle w:val="Hyperlink"/>
            <w:rFonts w:ascii="Arial" w:hAnsi="Arial" w:cs="Arial"/>
            <w:b/>
            <w:bCs/>
          </w:rPr>
          <w:t>HB181</w:t>
        </w:r>
      </w:hyperlink>
      <w:r>
        <w:rPr>
          <w:rFonts w:ascii="Arial" w:hAnsi="Arial" w:cs="Arial"/>
          <w:b/>
          <w:bCs/>
        </w:rPr>
        <w:t xml:space="preserve"> </w:t>
      </w:r>
      <w:r>
        <w:rPr>
          <w:rFonts w:ascii="Arial" w:hAnsi="Arial" w:cs="Arial"/>
        </w:rPr>
        <w:t>ACADEMIC ASSESSMENT STANDARDS (Rep. Ron Hood, Rep. Tom Brinkman) With regard to the state academic content standards and primary and secondary education assessments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47" w:history="1">
        <w:r>
          <w:rPr>
            <w:rStyle w:val="Hyperlink"/>
            <w:rFonts w:ascii="Arial" w:hAnsi="Arial" w:cs="Arial"/>
            <w:b/>
            <w:bCs/>
          </w:rPr>
          <w:t>HB186</w:t>
        </w:r>
      </w:hyperlink>
      <w:r>
        <w:rPr>
          <w:rFonts w:ascii="Arial" w:hAnsi="Arial" w:cs="Arial"/>
          <w:b/>
          <w:bCs/>
        </w:rPr>
        <w:t xml:space="preserve"> </w:t>
      </w:r>
      <w:r>
        <w:rPr>
          <w:rFonts w:ascii="Arial" w:hAnsi="Arial" w:cs="Arial"/>
        </w:rPr>
        <w:t>COLLEGE TAX DEDUCTION (Rep. John Rogers, Rep. Gary Scherer) To enact the "Blair Deduction" to allow an individual obtaining a postsecondary degree or credential from an eligible educational institution to claim an income tax deduction for qualified higher education expenses</w:t>
      </w:r>
    </w:p>
    <w:p w:rsidR="006E32C7" w:rsidRDefault="006E32C7" w:rsidP="006E32C7">
      <w:pPr>
        <w:spacing w:after="0" w:line="240" w:lineRule="auto"/>
        <w:rPr>
          <w:rFonts w:ascii="Arial" w:hAnsi="Arial" w:cs="Arial"/>
          <w:b/>
          <w:bCs/>
        </w:rPr>
      </w:pPr>
      <w:r>
        <w:rPr>
          <w:rFonts w:ascii="Arial" w:hAnsi="Arial" w:cs="Arial"/>
          <w:b/>
          <w:bCs/>
        </w:rPr>
        <w:t>STATUS: House Ways &amp; Means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48"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Bill amended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49" w:history="1">
        <w:r>
          <w:rPr>
            <w:rStyle w:val="Hyperlink"/>
            <w:rFonts w:ascii="Arial" w:hAnsi="Arial" w:cs="Arial"/>
            <w:b/>
            <w:bCs/>
          </w:rPr>
          <w:t>HB203</w:t>
        </w:r>
      </w:hyperlink>
      <w:r>
        <w:rPr>
          <w:rFonts w:ascii="Arial" w:hAnsi="Arial" w:cs="Arial"/>
          <w:b/>
          <w:bCs/>
        </w:rPr>
        <w:t xml:space="preserve"> </w:t>
      </w:r>
      <w:r>
        <w:rPr>
          <w:rFonts w:ascii="Arial" w:hAnsi="Arial" w:cs="Arial"/>
        </w:rPr>
        <w:t>YOUTH SUMMER JOBS INITIATIVE (Barnes, Jr., J) - To require the Director of Development Services to establish a youth summer jobs pledging initiative to increase access to summer employment opportunities for high school and college youth</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 – Bill amended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50" w:history="1">
        <w:r>
          <w:rPr>
            <w:rStyle w:val="Hyperlink"/>
            <w:rFonts w:ascii="Arial" w:hAnsi="Arial" w:cs="Arial"/>
            <w:b/>
            <w:bCs/>
          </w:rPr>
          <w:t>HB217</w:t>
        </w:r>
      </w:hyperlink>
      <w:r>
        <w:rPr>
          <w:rFonts w:ascii="Arial" w:hAnsi="Arial" w:cs="Arial"/>
          <w:b/>
          <w:bCs/>
        </w:rPr>
        <w:t xml:space="preserve"> </w:t>
      </w:r>
      <w:r>
        <w:rPr>
          <w:rFonts w:ascii="Arial" w:hAnsi="Arial" w:cs="Arial"/>
        </w:rPr>
        <w:t>COLLEGE APPLICATIONS-DISCIPLINARY ACTIONS (Rep. Andrew Brenner) To prohibit institutions of higher education from requiring students to disclose disciplinary actions on their applications for admission</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w:t>
      </w:r>
    </w:p>
    <w:p w:rsidR="006E32C7" w:rsidRDefault="006E32C7" w:rsidP="006E32C7">
      <w:pPr>
        <w:spacing w:after="0" w:line="240" w:lineRule="auto"/>
        <w:rPr>
          <w:rFonts w:ascii="Arial" w:hAnsi="Arial" w:cs="Arial"/>
        </w:rPr>
      </w:pPr>
    </w:p>
    <w:p w:rsidR="006E32C7" w:rsidRDefault="006E32C7" w:rsidP="006E32C7">
      <w:pPr>
        <w:spacing w:after="0" w:line="240" w:lineRule="auto"/>
        <w:rPr>
          <w:rFonts w:ascii="Arial" w:hAnsi="Arial" w:cs="Arial"/>
        </w:rPr>
      </w:pPr>
      <w:hyperlink r:id="rId51" w:history="1">
        <w:r>
          <w:rPr>
            <w:rStyle w:val="Hyperlink"/>
            <w:rFonts w:ascii="Arial" w:hAnsi="Arial" w:cs="Arial"/>
            <w:b/>
            <w:bCs/>
          </w:rPr>
          <w:t>HB220</w:t>
        </w:r>
      </w:hyperlink>
      <w:r>
        <w:rPr>
          <w:rFonts w:ascii="Arial" w:hAnsi="Arial" w:cs="Arial"/>
          <w:b/>
          <w:bCs/>
        </w:rPr>
        <w:t xml:space="preserve"> </w:t>
      </w:r>
      <w:r>
        <w:rPr>
          <w:rFonts w:ascii="Arial" w:hAnsi="Arial" w:cs="Arial"/>
        </w:rPr>
        <w:t>NONPUBLIC SCHOOL FUNDS (Rep. David Leland) With regard to the use of funds by community schools and nonpublic schools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rPr>
      </w:pPr>
    </w:p>
    <w:p w:rsidR="006E32C7" w:rsidRDefault="006E32C7" w:rsidP="006E32C7">
      <w:pPr>
        <w:spacing w:after="0" w:line="240" w:lineRule="auto"/>
        <w:rPr>
          <w:rFonts w:ascii="Arial" w:hAnsi="Arial" w:cs="Arial"/>
          <w:b/>
          <w:bCs/>
        </w:rPr>
      </w:pPr>
      <w:hyperlink r:id="rId52" w:history="1">
        <w:r>
          <w:rPr>
            <w:rStyle w:val="Hyperlink"/>
            <w:rFonts w:ascii="Arial" w:hAnsi="Arial" w:cs="Arial"/>
            <w:b/>
            <w:bCs/>
          </w:rPr>
          <w:t>HB224</w:t>
        </w:r>
      </w:hyperlink>
      <w:r>
        <w:rPr>
          <w:rFonts w:ascii="Arial" w:hAnsi="Arial" w:cs="Arial"/>
          <w:b/>
          <w:bCs/>
        </w:rPr>
        <w:t xml:space="preserve"> </w:t>
      </w:r>
      <w:r>
        <w:rPr>
          <w:rFonts w:ascii="Arial" w:hAnsi="Arial" w:cs="Arial"/>
        </w:rPr>
        <w:t>RE-SERVING SCHOOL LUNCH ITEMS (Rep. Catherine Ingram) To permit districts and schools to re-serve time- and temperature-controlled food items to students if items are unused and returned unopened, undamaged, and in the original packaging</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rPr>
      </w:pPr>
    </w:p>
    <w:p w:rsidR="006E32C7" w:rsidRDefault="006E32C7" w:rsidP="006E32C7">
      <w:pPr>
        <w:spacing w:after="0" w:line="240" w:lineRule="auto"/>
        <w:rPr>
          <w:rFonts w:ascii="Arial" w:hAnsi="Arial" w:cs="Arial"/>
        </w:rPr>
      </w:pPr>
      <w:hyperlink r:id="rId53" w:history="1">
        <w:r>
          <w:rPr>
            <w:rStyle w:val="Hyperlink"/>
            <w:rFonts w:ascii="Arial" w:hAnsi="Arial" w:cs="Arial"/>
            <w:b/>
            <w:bCs/>
          </w:rPr>
          <w:t>HB227</w:t>
        </w:r>
      </w:hyperlink>
      <w:r>
        <w:rPr>
          <w:rFonts w:ascii="Arial" w:hAnsi="Arial" w:cs="Arial"/>
          <w:b/>
          <w:bCs/>
        </w:rPr>
        <w:t xml:space="preserve"> </w:t>
      </w:r>
      <w:r>
        <w:rPr>
          <w:rFonts w:ascii="Arial" w:hAnsi="Arial" w:cs="Arial"/>
        </w:rPr>
        <w:t>LICENSE PLATE-KENSTON LOCAL SCHOOLS (Rep. Sarah LaTourette) To create the "Kenston Local Schools" license plate</w:t>
      </w:r>
    </w:p>
    <w:p w:rsidR="006E32C7" w:rsidRDefault="006E32C7" w:rsidP="006E32C7">
      <w:pPr>
        <w:spacing w:after="0" w:line="240" w:lineRule="auto"/>
        <w:rPr>
          <w:rFonts w:ascii="Arial" w:hAnsi="Arial" w:cs="Arial"/>
          <w:b/>
          <w:bCs/>
        </w:rPr>
      </w:pPr>
      <w:r>
        <w:rPr>
          <w:rFonts w:ascii="Arial" w:hAnsi="Arial" w:cs="Arial"/>
          <w:b/>
          <w:bCs/>
        </w:rPr>
        <w:t>STATUS: House Transportation &amp; Public Safety Committee – Reported out as amended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54" w:history="1">
        <w:r>
          <w:rPr>
            <w:rStyle w:val="Hyperlink"/>
            <w:rFonts w:ascii="Arial" w:hAnsi="Arial" w:cs="Arial"/>
            <w:b/>
            <w:bCs/>
          </w:rPr>
          <w:t>HB235</w:t>
        </w:r>
      </w:hyperlink>
      <w:r>
        <w:rPr>
          <w:rFonts w:ascii="Arial" w:hAnsi="Arial" w:cs="Arial"/>
          <w:b/>
          <w:bCs/>
        </w:rPr>
        <w:t xml:space="preserve"> </w:t>
      </w:r>
      <w:r>
        <w:rPr>
          <w:rFonts w:ascii="Arial" w:hAnsi="Arial" w:cs="Arial"/>
        </w:rPr>
        <w:t>EVERY STUDENT SUCCEEDS ACT PROCEDURE (Rep. Theresa Gavarone) Regarding procedures for approval or disapproval of the state education plan for the federal Every Student Succeeds Act</w:t>
      </w:r>
    </w:p>
    <w:p w:rsidR="006E32C7" w:rsidRDefault="006E32C7" w:rsidP="006E32C7">
      <w:pPr>
        <w:spacing w:after="0" w:line="240" w:lineRule="auto"/>
        <w:rPr>
          <w:rFonts w:ascii="Arial" w:hAnsi="Arial" w:cs="Arial"/>
          <w:b/>
          <w:bCs/>
        </w:rPr>
      </w:pPr>
      <w:r>
        <w:rPr>
          <w:rFonts w:ascii="Arial" w:hAnsi="Arial" w:cs="Arial"/>
          <w:b/>
          <w:bCs/>
        </w:rPr>
        <w:t>STATUS: (Passed by House)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55" w:history="1">
        <w:r>
          <w:rPr>
            <w:rStyle w:val="Hyperlink"/>
            <w:rFonts w:ascii="Arial" w:hAnsi="Arial" w:cs="Arial"/>
            <w:b/>
            <w:bCs/>
          </w:rPr>
          <w:t>HB237</w:t>
        </w:r>
      </w:hyperlink>
      <w:r>
        <w:rPr>
          <w:rFonts w:ascii="Arial" w:hAnsi="Arial" w:cs="Arial"/>
          <w:b/>
          <w:bCs/>
        </w:rPr>
        <w:t xml:space="preserve"> </w:t>
      </w:r>
      <w:r>
        <w:rPr>
          <w:rFonts w:ascii="Arial" w:hAnsi="Arial" w:cs="Arial"/>
        </w:rPr>
        <w:t>MULTICOUNTY LOCAL ELECTIONS (Rep. Dorothy Pelanda) To require a political subdivision with territory in more than one county that places an issue on the ballot to notify the board of elections of every county in which the political subdivision has territory, to require the Secretary of State to establish a database to facilitate communication between the boards of elections and the Secretary concerning local elections, and to make an appropriation</w:t>
      </w:r>
    </w:p>
    <w:p w:rsidR="006E32C7" w:rsidRDefault="006E32C7" w:rsidP="006E32C7">
      <w:pPr>
        <w:spacing w:after="0" w:line="240" w:lineRule="auto"/>
        <w:rPr>
          <w:rFonts w:ascii="Arial" w:hAnsi="Arial" w:cs="Arial"/>
          <w:b/>
          <w:bCs/>
        </w:rPr>
      </w:pPr>
      <w:r>
        <w:rPr>
          <w:rFonts w:ascii="Arial" w:hAnsi="Arial" w:cs="Arial"/>
          <w:b/>
          <w:bCs/>
        </w:rPr>
        <w:t>STATUS: House Government Accountability &amp; Oversight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56" w:history="1">
        <w:r>
          <w:rPr>
            <w:rStyle w:val="Hyperlink"/>
            <w:rFonts w:ascii="Arial" w:hAnsi="Arial" w:cs="Arial"/>
            <w:b/>
            <w:bCs/>
          </w:rPr>
          <w:t>HB240</w:t>
        </w:r>
      </w:hyperlink>
      <w:r>
        <w:rPr>
          <w:rFonts w:ascii="Arial" w:hAnsi="Arial" w:cs="Arial"/>
          <w:b/>
          <w:bCs/>
        </w:rPr>
        <w:t xml:space="preserve"> </w:t>
      </w:r>
      <w:r>
        <w:rPr>
          <w:rFonts w:ascii="Arial" w:hAnsi="Arial" w:cs="Arial"/>
        </w:rPr>
        <w:t>RESPECT YOUR DATE ACT (Barnes, Jr. J) To enact the "Respect Your Date Act" to designate the month of April as "Respect Your Date Month" and to require each state institution of higher education to adopt a policy regarding dating violence, domestic violence, sexual assault, stalking, and rape on campus and to declare an emergency</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 – Reported out as amended</w:t>
      </w:r>
    </w:p>
    <w:p w:rsidR="006E32C7" w:rsidRDefault="006E32C7" w:rsidP="006E32C7">
      <w:pPr>
        <w:spacing w:after="0" w:line="240" w:lineRule="auto"/>
        <w:rPr>
          <w:rFonts w:ascii="Times New Roman" w:hAnsi="Times New Roman"/>
          <w:sz w:val="24"/>
          <w:szCs w:val="24"/>
        </w:rPr>
      </w:pPr>
    </w:p>
    <w:p w:rsidR="006E32C7" w:rsidRDefault="006E32C7" w:rsidP="006E32C7">
      <w:pPr>
        <w:spacing w:after="0" w:line="240" w:lineRule="auto"/>
        <w:rPr>
          <w:rFonts w:ascii="Arial" w:hAnsi="Arial" w:cs="Arial"/>
        </w:rPr>
      </w:pPr>
      <w:hyperlink r:id="rId57" w:history="1">
        <w:r>
          <w:rPr>
            <w:rStyle w:val="Hyperlink"/>
            <w:rFonts w:ascii="Arial" w:hAnsi="Arial" w:cs="Arial"/>
            <w:b/>
            <w:bCs/>
          </w:rPr>
          <w:t>HB242</w:t>
        </w:r>
      </w:hyperlink>
      <w:r>
        <w:rPr>
          <w:rFonts w:ascii="Arial" w:hAnsi="Arial" w:cs="Arial"/>
          <w:b/>
          <w:bCs/>
        </w:rPr>
        <w:t xml:space="preserve"> </w:t>
      </w:r>
      <w:r>
        <w:rPr>
          <w:rFonts w:ascii="Arial" w:hAnsi="Arial" w:cs="Arial"/>
        </w:rPr>
        <w:t>SCHOOL RETIREMENT-COST OF LIVING (Rep. Rick Carfagna) Regarding School Employees Retirement System annual cost-of-living adjustments</w:t>
      </w:r>
    </w:p>
    <w:p w:rsidR="006E32C7" w:rsidRDefault="006E32C7" w:rsidP="006E32C7">
      <w:pPr>
        <w:spacing w:after="0" w:line="240" w:lineRule="auto"/>
        <w:rPr>
          <w:rFonts w:ascii="Arial" w:hAnsi="Arial" w:cs="Arial"/>
          <w:b/>
          <w:bCs/>
        </w:rPr>
      </w:pPr>
      <w:r>
        <w:rPr>
          <w:rFonts w:ascii="Arial" w:hAnsi="Arial" w:cs="Arial"/>
          <w:b/>
          <w:bCs/>
        </w:rPr>
        <w:t>STATUS: House Aging &amp; Long Term Care Committee – Substitute bill accepted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58" w:history="1">
        <w:r>
          <w:rPr>
            <w:rStyle w:val="Hyperlink"/>
            <w:rFonts w:ascii="Arial" w:hAnsi="Arial" w:cs="Arial"/>
            <w:b/>
            <w:bCs/>
          </w:rPr>
          <w:t>HB246</w:t>
        </w:r>
      </w:hyperlink>
      <w:r>
        <w:rPr>
          <w:rFonts w:ascii="Arial" w:hAnsi="Arial" w:cs="Arial"/>
          <w:b/>
          <w:bCs/>
        </w:rPr>
        <w:t xml:space="preserve"> </w:t>
      </w:r>
      <w:r>
        <w:rPr>
          <w:rFonts w:ascii="Arial" w:hAnsi="Arial" w:cs="Arial"/>
        </w:rPr>
        <w:t>DEVELOPMENTAL DISABILITY CLASSROOMS (Rep. John Boccieri, Rep. Jeffrey Rezabek) To require the Ohio School Facilities Commission to provide funding to certain county boards of developmental disabilities to assist in the acquisition of classroom facilities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Substitute bill accepted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59" w:history="1">
        <w:r>
          <w:rPr>
            <w:rStyle w:val="Hyperlink"/>
            <w:rFonts w:ascii="Arial" w:hAnsi="Arial" w:cs="Arial"/>
            <w:b/>
            <w:bCs/>
          </w:rPr>
          <w:t>HB262</w:t>
        </w:r>
      </w:hyperlink>
      <w:r>
        <w:rPr>
          <w:rFonts w:ascii="Arial" w:hAnsi="Arial" w:cs="Arial"/>
          <w:b/>
          <w:bCs/>
        </w:rPr>
        <w:t xml:space="preserve"> </w:t>
      </w:r>
      <w:r>
        <w:rPr>
          <w:rFonts w:ascii="Arial" w:hAnsi="Arial" w:cs="Arial"/>
        </w:rPr>
        <w:t>INDEPENDENT BUDGET PROCESS (Rep. James Butler, Jr., Rep. Mark Romanchuk)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6E32C7" w:rsidRDefault="006E32C7" w:rsidP="006E32C7">
      <w:pPr>
        <w:spacing w:after="0" w:line="240" w:lineRule="auto"/>
        <w:rPr>
          <w:rFonts w:ascii="Arial" w:hAnsi="Arial" w:cs="Arial"/>
          <w:b/>
          <w:bCs/>
        </w:rPr>
      </w:pPr>
      <w:r>
        <w:rPr>
          <w:rFonts w:ascii="Arial" w:hAnsi="Arial" w:cs="Arial"/>
          <w:b/>
          <w:bCs/>
        </w:rPr>
        <w:t>STATUS: House Government Accountability &amp; Oversight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60" w:history="1">
        <w:r>
          <w:rPr>
            <w:rStyle w:val="Hyperlink"/>
            <w:rFonts w:ascii="Arial" w:hAnsi="Arial" w:cs="Arial"/>
            <w:b/>
            <w:bCs/>
          </w:rPr>
          <w:t>HB298</w:t>
        </w:r>
      </w:hyperlink>
      <w:r>
        <w:rPr>
          <w:rFonts w:ascii="Arial" w:hAnsi="Arial" w:cs="Arial"/>
          <w:b/>
          <w:bCs/>
        </w:rPr>
        <w:t xml:space="preserve"> </w:t>
      </w:r>
      <w:r>
        <w:rPr>
          <w:rFonts w:ascii="Arial" w:hAnsi="Arial" w:cs="Arial"/>
        </w:rPr>
        <w:t>PUBLIC EMPLOYEE SICK DAYS (Rep. Derek Merrin) To make changes with respect to the number of sick days provided to public employees</w:t>
      </w:r>
    </w:p>
    <w:p w:rsidR="006E32C7" w:rsidRDefault="006E32C7" w:rsidP="006E32C7">
      <w:pPr>
        <w:spacing w:after="0" w:line="240" w:lineRule="auto"/>
        <w:rPr>
          <w:rFonts w:ascii="Arial" w:hAnsi="Arial" w:cs="Arial"/>
          <w:b/>
          <w:bCs/>
        </w:rPr>
      </w:pPr>
      <w:r>
        <w:rPr>
          <w:rFonts w:ascii="Arial" w:hAnsi="Arial" w:cs="Arial"/>
          <w:b/>
          <w:bCs/>
        </w:rPr>
        <w:t>STATUS: House State &amp; Local Government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61" w:history="1">
        <w:r>
          <w:rPr>
            <w:rStyle w:val="Hyperlink"/>
            <w:rFonts w:ascii="Arial" w:hAnsi="Arial" w:cs="Arial"/>
            <w:b/>
            <w:bCs/>
          </w:rPr>
          <w:t>HB312</w:t>
        </w:r>
      </w:hyperlink>
      <w:r>
        <w:rPr>
          <w:rFonts w:ascii="Arial" w:hAnsi="Arial" w:cs="Arial"/>
          <w:b/>
          <w:bCs/>
        </w:rPr>
        <w:t xml:space="preserve"> </w:t>
      </w:r>
      <w:r>
        <w:rPr>
          <w:rFonts w:ascii="Arial" w:hAnsi="Arial" w:cs="Arial"/>
        </w:rPr>
        <w:t>LOCAL GOVERNMENT CREDIT CARDS (Rep. Kirk Schuring, Rep. Dave Greenspan) Regarding use of credit cards and debit cards by political subdivisions</w:t>
      </w:r>
    </w:p>
    <w:p w:rsidR="006E32C7" w:rsidRDefault="006E32C7" w:rsidP="006E32C7">
      <w:pPr>
        <w:spacing w:after="0" w:line="240" w:lineRule="auto"/>
        <w:rPr>
          <w:rFonts w:ascii="Arial" w:hAnsi="Arial" w:cs="Arial"/>
          <w:b/>
          <w:bCs/>
        </w:rPr>
      </w:pPr>
      <w:r>
        <w:rPr>
          <w:rFonts w:ascii="Arial" w:hAnsi="Arial" w:cs="Arial"/>
          <w:b/>
          <w:bCs/>
        </w:rPr>
        <w:t>STATUS: (Passed by House) Senate Government Oversight &amp; Reform Committee – Substitute bill accepted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62" w:history="1">
        <w:r>
          <w:rPr>
            <w:rStyle w:val="Hyperlink"/>
            <w:rFonts w:ascii="Arial" w:hAnsi="Arial" w:cs="Arial"/>
            <w:b/>
            <w:bCs/>
          </w:rPr>
          <w:t>HB318</w:t>
        </w:r>
      </w:hyperlink>
      <w:r>
        <w:rPr>
          <w:rFonts w:ascii="Arial" w:hAnsi="Arial" w:cs="Arial"/>
          <w:b/>
          <w:bCs/>
        </w:rPr>
        <w:t xml:space="preserve"> </w:t>
      </w:r>
      <w:r>
        <w:rPr>
          <w:rFonts w:ascii="Arial" w:hAnsi="Arial" w:cs="Arial"/>
        </w:rPr>
        <w:t>SCHOOL RESOURCE OFFICER DEFINITION (Rep. John Patterson, Rep. Sarah LaTourette) To define the necessary qualifications and responsibilities of school resource officers</w:t>
      </w:r>
    </w:p>
    <w:p w:rsidR="006E32C7" w:rsidRDefault="006E32C7" w:rsidP="006E32C7">
      <w:pPr>
        <w:spacing w:after="0" w:line="240" w:lineRule="auto"/>
        <w:rPr>
          <w:rFonts w:ascii="Arial" w:hAnsi="Arial" w:cs="Arial"/>
          <w:b/>
          <w:bCs/>
        </w:rPr>
      </w:pPr>
      <w:r>
        <w:rPr>
          <w:rFonts w:ascii="Arial" w:hAnsi="Arial" w:cs="Arial"/>
          <w:b/>
          <w:bCs/>
        </w:rPr>
        <w:t>STATUS: (Passed by House) Passed by Senate, Vote 33-0</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63"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to declare an emergency</w:t>
      </w:r>
    </w:p>
    <w:p w:rsidR="006E32C7" w:rsidRDefault="006E32C7" w:rsidP="006E32C7">
      <w:pPr>
        <w:spacing w:after="0" w:line="240" w:lineRule="auto"/>
        <w:rPr>
          <w:rFonts w:ascii="Arial" w:hAnsi="Arial" w:cs="Arial"/>
          <w:b/>
          <w:bCs/>
        </w:rPr>
      </w:pPr>
      <w:r>
        <w:rPr>
          <w:rFonts w:ascii="Arial" w:hAnsi="Arial" w:cs="Arial"/>
          <w:b/>
          <w:bCs/>
        </w:rPr>
        <w:t>STATUS: House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64" w:history="1">
        <w:r>
          <w:rPr>
            <w:rStyle w:val="Hyperlink"/>
            <w:rFonts w:ascii="Arial" w:hAnsi="Arial" w:cs="Arial"/>
            <w:b/>
            <w:bCs/>
          </w:rPr>
          <w:t>HB337</w:t>
        </w:r>
      </w:hyperlink>
      <w:r>
        <w:rPr>
          <w:rFonts w:ascii="Arial" w:hAnsi="Arial" w:cs="Arial"/>
          <w:b/>
          <w:bCs/>
        </w:rPr>
        <w:t xml:space="preserve"> </w:t>
      </w:r>
      <w:r>
        <w:rPr>
          <w:rFonts w:ascii="Arial" w:hAnsi="Arial" w:cs="Arial"/>
        </w:rPr>
        <w:t>TEXTBOOK SALES TAX EXEMPTION (Rep. Mike Duffey) To exempt from sales and use tax textbooks purchased by post-secondary students</w:t>
      </w:r>
    </w:p>
    <w:p w:rsidR="006E32C7" w:rsidRDefault="006E32C7" w:rsidP="006E32C7">
      <w:pPr>
        <w:spacing w:after="0" w:line="240" w:lineRule="auto"/>
        <w:rPr>
          <w:rFonts w:ascii="Arial" w:hAnsi="Arial" w:cs="Arial"/>
          <w:b/>
          <w:bCs/>
        </w:rPr>
      </w:pPr>
      <w:r>
        <w:rPr>
          <w:rFonts w:ascii="Arial" w:hAnsi="Arial" w:cs="Arial"/>
          <w:b/>
          <w:bCs/>
        </w:rPr>
        <w:t>STATUS: House Ways &amp; Means Committee – Reported out as amended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65" w:history="1">
        <w:r>
          <w:rPr>
            <w:rStyle w:val="Hyperlink"/>
            <w:rFonts w:ascii="Arial" w:hAnsi="Arial" w:cs="Arial"/>
            <w:b/>
            <w:bCs/>
          </w:rPr>
          <w:t>HB338</w:t>
        </w:r>
      </w:hyperlink>
      <w:r>
        <w:rPr>
          <w:rFonts w:ascii="Arial" w:hAnsi="Arial" w:cs="Arial"/>
          <w:b/>
          <w:bCs/>
        </w:rPr>
        <w:t xml:space="preserve"> </w:t>
      </w:r>
      <w:r>
        <w:rPr>
          <w:rFonts w:ascii="Arial" w:hAnsi="Arial" w:cs="Arial"/>
        </w:rPr>
        <w:t>BUS DRIVER MEDICAL EXAMS (Rep. Tim Ginter) Regarding medical examinations for school bus drivers</w:t>
      </w:r>
    </w:p>
    <w:p w:rsidR="006E32C7" w:rsidRDefault="006E32C7" w:rsidP="006E32C7">
      <w:pPr>
        <w:spacing w:after="0" w:line="240" w:lineRule="auto"/>
        <w:rPr>
          <w:rFonts w:ascii="Arial" w:hAnsi="Arial" w:cs="Arial"/>
          <w:b/>
          <w:bCs/>
        </w:rPr>
      </w:pPr>
      <w:r>
        <w:rPr>
          <w:rFonts w:ascii="Arial" w:hAnsi="Arial" w:cs="Arial"/>
          <w:b/>
          <w:bCs/>
        </w:rPr>
        <w:t>STATUS: (Passed by House) Senate Government Oversight &amp; Reform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66" w:history="1">
        <w:r>
          <w:rPr>
            <w:rStyle w:val="Hyperlink"/>
            <w:rFonts w:ascii="Arial" w:hAnsi="Arial" w:cs="Arial"/>
            <w:b/>
            <w:bCs/>
          </w:rPr>
          <w:t>HB342</w:t>
        </w:r>
      </w:hyperlink>
      <w:r>
        <w:rPr>
          <w:rFonts w:ascii="Arial" w:hAnsi="Arial" w:cs="Arial"/>
          <w:b/>
          <w:bCs/>
        </w:rPr>
        <w:t xml:space="preserve"> </w:t>
      </w:r>
      <w:r>
        <w:rPr>
          <w:rFonts w:ascii="Arial" w:hAnsi="Arial" w:cs="Arial"/>
        </w:rPr>
        <w:t>LOCAL TAX ISSUES-ELECTION DATES (Rep. Derek Merrin) To permit local tax-related proposals to appear only on general and primary election ballots and not on an August special election ballot and to modify the information conveyed in election notices and ballot language for property tax levies</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Passed by House, Vote 61-32</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67" w:history="1">
        <w:r>
          <w:rPr>
            <w:rStyle w:val="Hyperlink"/>
            <w:rFonts w:ascii="Arial" w:hAnsi="Arial" w:cs="Arial"/>
            <w:b/>
            <w:bCs/>
          </w:rPr>
          <w:t>HB343</w:t>
        </w:r>
      </w:hyperlink>
      <w:r>
        <w:rPr>
          <w:rFonts w:ascii="Arial" w:hAnsi="Arial" w:cs="Arial"/>
          <w:b/>
          <w:bCs/>
        </w:rPr>
        <w:t xml:space="preserve"> </w:t>
      </w:r>
      <w:r>
        <w:rPr>
          <w:rFonts w:ascii="Arial" w:hAnsi="Arial" w:cs="Arial"/>
        </w:rPr>
        <w:t>PROPERTY VALUE CONTEST-RESOLUTIONS (Rep. Derek Merrin) To require local governments that contest property values to formally pass an authorizing resolution for each contest and to notify property owners</w:t>
      </w:r>
    </w:p>
    <w:p w:rsidR="006E32C7" w:rsidRDefault="006E32C7" w:rsidP="006E32C7">
      <w:pPr>
        <w:spacing w:after="0" w:line="240" w:lineRule="auto"/>
        <w:rPr>
          <w:rFonts w:ascii="Arial" w:hAnsi="Arial" w:cs="Arial"/>
          <w:b/>
          <w:bCs/>
        </w:rPr>
      </w:pPr>
      <w:r>
        <w:rPr>
          <w:rFonts w:ascii="Arial" w:hAnsi="Arial" w:cs="Arial"/>
          <w:b/>
          <w:bCs/>
        </w:rPr>
        <w:t>STATUS: (Passed by House) Senate Ways &amp; Means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68" w:history="1">
        <w:r>
          <w:rPr>
            <w:rStyle w:val="Hyperlink"/>
            <w:rFonts w:ascii="Arial" w:hAnsi="Arial" w:cs="Arial"/>
            <w:b/>
            <w:bCs/>
          </w:rPr>
          <w:t>HB360</w:t>
        </w:r>
      </w:hyperlink>
      <w:r>
        <w:rPr>
          <w:rFonts w:ascii="Arial" w:hAnsi="Arial" w:cs="Arial"/>
          <w:b/>
          <w:bCs/>
        </w:rPr>
        <w:t xml:space="preserve"> </w:t>
      </w:r>
      <w:r>
        <w:rPr>
          <w:rFonts w:ascii="Arial" w:hAnsi="Arial" w:cs="Arial"/>
        </w:rPr>
        <w:t>ANTI-BULLYING AND HAZING (Rep. Dave Greenspan) To enact the "Ohio Anti-Bullying and Hazing Act" with regard to school discipline and bullying and hazing policies at public schools and public colleges</w:t>
      </w:r>
    </w:p>
    <w:p w:rsidR="006E32C7" w:rsidRDefault="006E32C7" w:rsidP="006E32C7">
      <w:pPr>
        <w:spacing w:after="0" w:line="240" w:lineRule="auto"/>
        <w:rPr>
          <w:rFonts w:ascii="Arial" w:hAnsi="Arial" w:cs="Arial"/>
          <w:b/>
          <w:bCs/>
        </w:rPr>
      </w:pPr>
      <w:r>
        <w:rPr>
          <w:rFonts w:ascii="Arial" w:hAnsi="Arial" w:cs="Arial"/>
          <w:b/>
          <w:bCs/>
        </w:rPr>
        <w:t>STATUS: (Passed by House)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69" w:history="1">
        <w:r>
          <w:rPr>
            <w:rStyle w:val="Hyperlink"/>
            <w:rFonts w:ascii="Arial" w:hAnsi="Arial" w:cs="Arial"/>
            <w:b/>
            <w:bCs/>
          </w:rPr>
          <w:t>HB361</w:t>
        </w:r>
      </w:hyperlink>
      <w:r>
        <w:rPr>
          <w:rFonts w:ascii="Arial" w:hAnsi="Arial" w:cs="Arial"/>
          <w:b/>
          <w:bCs/>
        </w:rPr>
        <w:t xml:space="preserve"> </w:t>
      </w:r>
      <w:r>
        <w:rPr>
          <w:rFonts w:ascii="Arial" w:hAnsi="Arial" w:cs="Arial"/>
        </w:rPr>
        <w:t>PROPERTY TAX COMPLAINTS TIMEFRAME (Rep. Dave Greenspan) To increase the time within which boards of revision must decide property tax complaints</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Passed by House, Vote 91-2</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70" w:history="1">
        <w:r>
          <w:rPr>
            <w:rStyle w:val="Hyperlink"/>
            <w:rFonts w:ascii="Arial" w:hAnsi="Arial" w:cs="Arial"/>
            <w:b/>
            <w:bCs/>
          </w:rPr>
          <w:t>HB363</w:t>
        </w:r>
      </w:hyperlink>
      <w:r>
        <w:rPr>
          <w:rFonts w:ascii="Arial" w:hAnsi="Arial" w:cs="Arial"/>
          <w:b/>
          <w:bCs/>
        </w:rPr>
        <w:t xml:space="preserve"> </w:t>
      </w:r>
      <w:r>
        <w:rPr>
          <w:rFonts w:ascii="Arial" w:hAnsi="Arial" w:cs="Arial"/>
        </w:rPr>
        <w:t>CAMPUS FREE SPEECH (Rep. Rick Carfagna, Rep. Andrew Brenner) To enact the "Campus Free Speech Act" with respect to the freedom of speech and assembly at state institutions of higher education and the charging and allocation of student activity fees</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71" w:history="1">
        <w:r>
          <w:rPr>
            <w:rStyle w:val="Hyperlink"/>
            <w:rFonts w:ascii="Arial" w:hAnsi="Arial" w:cs="Arial"/>
            <w:b/>
            <w:bCs/>
          </w:rPr>
          <w:t>HB369</w:t>
        </w:r>
      </w:hyperlink>
      <w:r>
        <w:rPr>
          <w:rFonts w:ascii="Arial" w:hAnsi="Arial" w:cs="Arial"/>
          <w:b/>
          <w:bCs/>
        </w:rPr>
        <w:t xml:space="preserve"> </w:t>
      </w:r>
      <w:r>
        <w:rPr>
          <w:rFonts w:ascii="Arial" w:hAnsi="Arial" w:cs="Arial"/>
        </w:rPr>
        <w:t>PER PUPIL FUNDING GUARANTEE (Rep. Martin Sweeney) To prescribe a per pupil funding guarantee for certain school districts and to make an appropriation</w:t>
      </w:r>
    </w:p>
    <w:p w:rsidR="006E32C7" w:rsidRDefault="006E32C7" w:rsidP="006E32C7">
      <w:pPr>
        <w:spacing w:after="0" w:line="240" w:lineRule="auto"/>
        <w:rPr>
          <w:rFonts w:ascii="Arial" w:hAnsi="Arial" w:cs="Arial"/>
          <w:b/>
          <w:bCs/>
        </w:rPr>
      </w:pPr>
      <w:r>
        <w:rPr>
          <w:rFonts w:ascii="Arial" w:hAnsi="Arial" w:cs="Arial"/>
          <w:b/>
          <w:bCs/>
        </w:rPr>
        <w:t>STATUS: House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72"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73" w:history="1">
        <w:r>
          <w:rPr>
            <w:rStyle w:val="Hyperlink"/>
            <w:rFonts w:ascii="Arial" w:hAnsi="Arial" w:cs="Arial"/>
            <w:b/>
            <w:bCs/>
          </w:rPr>
          <w:t>HB378</w:t>
        </w:r>
      </w:hyperlink>
      <w:r>
        <w:rPr>
          <w:rFonts w:ascii="Arial" w:hAnsi="Arial" w:cs="Arial"/>
          <w:b/>
          <w:bCs/>
        </w:rPr>
        <w:t xml:space="preserve"> </w:t>
      </w:r>
      <w:r>
        <w:rPr>
          <w:rFonts w:ascii="Arial" w:hAnsi="Arial" w:cs="Arial"/>
        </w:rPr>
        <w:t>OHIO BROADBAND DEVELOPMENT (Rep. Ryan Smith, Rep. Jack Cera) To create the Ohio Broadband Development Grant Program and to make an appropriation</w:t>
      </w:r>
    </w:p>
    <w:p w:rsidR="006E32C7" w:rsidRDefault="006E32C7" w:rsidP="006E32C7">
      <w:pPr>
        <w:spacing w:after="0" w:line="240" w:lineRule="auto"/>
        <w:rPr>
          <w:rFonts w:ascii="Arial" w:hAnsi="Arial" w:cs="Arial"/>
          <w:b/>
          <w:bCs/>
        </w:rPr>
      </w:pPr>
      <w:r>
        <w:rPr>
          <w:rFonts w:ascii="Arial" w:hAnsi="Arial" w:cs="Arial"/>
          <w:b/>
          <w:bCs/>
        </w:rPr>
        <w:t>STATUS: (Passed by House) Senate Finance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74" w:history="1">
        <w:r>
          <w:rPr>
            <w:rStyle w:val="Hyperlink"/>
            <w:rFonts w:ascii="Arial" w:hAnsi="Arial" w:cs="Arial"/>
            <w:b/>
            <w:bCs/>
          </w:rPr>
          <w:t>HB383</w:t>
        </w:r>
      </w:hyperlink>
      <w:r>
        <w:rPr>
          <w:rFonts w:ascii="Arial" w:hAnsi="Arial" w:cs="Arial"/>
          <w:b/>
          <w:bCs/>
        </w:rPr>
        <w:t xml:space="preserve"> </w:t>
      </w:r>
      <w:r>
        <w:rPr>
          <w:rFonts w:ascii="Arial" w:hAnsi="Arial" w:cs="Arial"/>
        </w:rPr>
        <w:t>CHILD CARE HEALTH &amp; SAFETY RISKS (Rep. Rick Carfagna) Regarding parental notice of serious risks to the health or safety of children receiving child care</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Passed by House, Vote 91-2</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75" w:history="1">
        <w:r>
          <w:rPr>
            <w:rStyle w:val="Hyperlink"/>
            <w:rFonts w:ascii="Arial" w:hAnsi="Arial" w:cs="Arial"/>
            <w:b/>
            <w:bCs/>
          </w:rPr>
          <w:t>HB396</w:t>
        </w:r>
      </w:hyperlink>
      <w:r>
        <w:rPr>
          <w:rFonts w:ascii="Arial" w:hAnsi="Arial" w:cs="Arial"/>
          <w:b/>
          <w:bCs/>
        </w:rPr>
        <w:t xml:space="preserve"> </w:t>
      </w:r>
      <w:r>
        <w:rPr>
          <w:rFonts w:ascii="Arial" w:hAnsi="Arial" w:cs="Arial"/>
        </w:rPr>
        <w:t>STEM DEGREE LOAN REPAYMENT (Rep. John Patterson, Rep. Rick Carfagna) To create the STEM Degree Loan Repayment Program and to make an appropriation</w:t>
      </w:r>
    </w:p>
    <w:p w:rsidR="006E32C7" w:rsidRDefault="006E32C7" w:rsidP="006E32C7">
      <w:pPr>
        <w:spacing w:after="0" w:line="240" w:lineRule="auto"/>
        <w:rPr>
          <w:rFonts w:ascii="Arial" w:hAnsi="Arial" w:cs="Arial"/>
          <w:b/>
          <w:bCs/>
        </w:rPr>
      </w:pPr>
      <w:r>
        <w:rPr>
          <w:rFonts w:ascii="Arial" w:hAnsi="Arial" w:cs="Arial"/>
          <w:b/>
          <w:bCs/>
        </w:rPr>
        <w:t>STATUS: House Finance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76" w:history="1">
        <w:r>
          <w:rPr>
            <w:rStyle w:val="Hyperlink"/>
            <w:rFonts w:ascii="Arial" w:hAnsi="Arial" w:cs="Arial"/>
            <w:b/>
            <w:bCs/>
          </w:rPr>
          <w:t>HB399</w:t>
        </w:r>
      </w:hyperlink>
      <w:r>
        <w:rPr>
          <w:rFonts w:ascii="Arial" w:hAnsi="Arial" w:cs="Arial"/>
          <w:b/>
          <w:bCs/>
        </w:rPr>
        <w:t xml:space="preserve"> </w:t>
      </w:r>
      <w:r>
        <w:rPr>
          <w:rFonts w:ascii="Arial" w:hAnsi="Arial" w:cs="Arial"/>
        </w:rPr>
        <w:t>HEALTH INSURANCE SAVINGS INCENTIVES (Rep. Michael Henne, Rep. James Butler, Jr.) To enact the Ohio Right to Shop Act to require health insurers to establish shared savings incentive programs for enrollees</w:t>
      </w:r>
    </w:p>
    <w:p w:rsidR="006E32C7" w:rsidRDefault="006E32C7" w:rsidP="006E32C7">
      <w:pPr>
        <w:spacing w:after="0" w:line="240" w:lineRule="auto"/>
        <w:rPr>
          <w:rFonts w:ascii="Arial" w:hAnsi="Arial" w:cs="Arial"/>
          <w:b/>
          <w:bCs/>
        </w:rPr>
      </w:pPr>
      <w:r>
        <w:rPr>
          <w:rFonts w:ascii="Arial" w:hAnsi="Arial" w:cs="Arial"/>
          <w:b/>
          <w:bCs/>
        </w:rPr>
        <w:t>STATUS: House Health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77"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disabilities</w:t>
      </w:r>
    </w:p>
    <w:p w:rsidR="006E32C7" w:rsidRDefault="006E32C7" w:rsidP="006E32C7">
      <w:pPr>
        <w:spacing w:after="0" w:line="240" w:lineRule="auto"/>
        <w:rPr>
          <w:rFonts w:ascii="Arial" w:hAnsi="Arial" w:cs="Arial"/>
          <w:b/>
          <w:bCs/>
        </w:rPr>
      </w:pPr>
      <w:r>
        <w:rPr>
          <w:rFonts w:ascii="Arial" w:hAnsi="Arial" w:cs="Arial"/>
          <w:b/>
          <w:bCs/>
        </w:rPr>
        <w:t>STATUS: House Aging &amp; Long Term Care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78" w:history="1">
        <w:r>
          <w:rPr>
            <w:rStyle w:val="Hyperlink"/>
            <w:rFonts w:ascii="Arial" w:hAnsi="Arial" w:cs="Arial"/>
            <w:b/>
            <w:bCs/>
          </w:rPr>
          <w:t>HB418</w:t>
        </w:r>
      </w:hyperlink>
      <w:r>
        <w:rPr>
          <w:rFonts w:ascii="Arial" w:hAnsi="Arial" w:cs="Arial"/>
          <w:b/>
          <w:bCs/>
        </w:rPr>
        <w:t xml:space="preserve"> </w:t>
      </w:r>
      <w:r>
        <w:rPr>
          <w:rFonts w:ascii="Arial" w:hAnsi="Arial" w:cs="Arial"/>
        </w:rPr>
        <w:t>SCHOOL RECORDS TRANSFER (Rep. Catherine Ingram) To require a public or chartered nonpublic school to transmit a student's records within five business days when the student transfers to another school</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79" w:history="1">
        <w:r>
          <w:rPr>
            <w:rStyle w:val="Hyperlink"/>
            <w:rFonts w:ascii="Arial" w:hAnsi="Arial" w:cs="Arial"/>
            <w:b/>
            <w:bCs/>
          </w:rPr>
          <w:t>HB426</w:t>
        </w:r>
      </w:hyperlink>
      <w:r>
        <w:rPr>
          <w:rFonts w:ascii="Arial" w:hAnsi="Arial" w:cs="Arial"/>
          <w:b/>
          <w:bCs/>
        </w:rPr>
        <w:t xml:space="preserve"> </w:t>
      </w:r>
      <w:r>
        <w:rPr>
          <w:rFonts w:ascii="Arial" w:hAnsi="Arial" w:cs="Arial"/>
        </w:rPr>
        <w:t>SCHOOL SEXUAL CONDUCT (Rep. Christina Hagan) To prohibit an employee of a school or institution of higher education who is not in a position of authority from engaging in sexual conduct with certain students</w:t>
      </w:r>
    </w:p>
    <w:p w:rsidR="006E32C7" w:rsidRDefault="006E32C7" w:rsidP="006E32C7">
      <w:pPr>
        <w:spacing w:after="0" w:line="240" w:lineRule="auto"/>
        <w:rPr>
          <w:rFonts w:ascii="Arial" w:hAnsi="Arial" w:cs="Arial"/>
          <w:b/>
          <w:bCs/>
        </w:rPr>
      </w:pPr>
      <w:r>
        <w:rPr>
          <w:rFonts w:ascii="Arial" w:hAnsi="Arial" w:cs="Arial"/>
          <w:b/>
          <w:bCs/>
        </w:rPr>
        <w:t>STATUS: House Criminal Justice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80" w:history="1">
        <w:r>
          <w:rPr>
            <w:rStyle w:val="Hyperlink"/>
            <w:rFonts w:ascii="Arial" w:hAnsi="Arial" w:cs="Arial"/>
            <w:b/>
            <w:bCs/>
          </w:rPr>
          <w:t>HB428</w:t>
        </w:r>
      </w:hyperlink>
      <w:r>
        <w:rPr>
          <w:rFonts w:ascii="Arial" w:hAnsi="Arial" w:cs="Arial"/>
          <w:b/>
          <w:bCs/>
        </w:rPr>
        <w:t xml:space="preserve"> </w:t>
      </w:r>
      <w:r>
        <w:rPr>
          <w:rFonts w:ascii="Arial" w:hAnsi="Arial" w:cs="Arial"/>
        </w:rPr>
        <w:t>STUDENT RELIGIOUS LIBERTIES ACT (Rep. Tim Ginter, Rep. Sarah LaTourette)</w:t>
      </w:r>
      <w:r>
        <w:rPr>
          <w:rFonts w:ascii="Arial" w:hAnsi="Arial" w:cs="Arial"/>
          <w:b/>
          <w:bCs/>
        </w:rPr>
        <w:t xml:space="preserve"> </w:t>
      </w:r>
      <w:r>
        <w:rPr>
          <w:rFonts w:ascii="Arial" w:hAnsi="Arial" w:cs="Arial"/>
        </w:rPr>
        <w:t>Regarding student religious expression and to entitle the act the "Ohio Student Religious Liberties Act of 2018”</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Reported out</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81" w:history="1">
        <w:r>
          <w:rPr>
            <w:rStyle w:val="Hyperlink"/>
            <w:rFonts w:ascii="Arial" w:hAnsi="Arial" w:cs="Arial"/>
            <w:b/>
            <w:bCs/>
          </w:rPr>
          <w:t>HB432</w:t>
        </w:r>
      </w:hyperlink>
      <w:r>
        <w:rPr>
          <w:rFonts w:ascii="Arial" w:hAnsi="Arial" w:cs="Arial"/>
          <w:b/>
          <w:bCs/>
        </w:rPr>
        <w:t xml:space="preserve"> </w:t>
      </w:r>
      <w:r>
        <w:rPr>
          <w:rFonts w:ascii="Arial" w:hAnsi="Arial" w:cs="Arial"/>
        </w:rPr>
        <w:t>STUDENT LOAN OMBUDSMAN &amp; LICENSURE (Rep. Kristin Boggs, Rep. Brigid Kelly) To require student loan servicers to be licensed by the Division of Financial Institutions and to create the position of student loan ombudsperson in the Division of Financial Institutions to provide assistance to student loan borrowers</w:t>
      </w:r>
    </w:p>
    <w:p w:rsidR="006E32C7" w:rsidRDefault="006E32C7" w:rsidP="006E32C7">
      <w:pPr>
        <w:spacing w:after="0" w:line="240" w:lineRule="auto"/>
        <w:rPr>
          <w:rFonts w:ascii="Arial" w:hAnsi="Arial" w:cs="Arial"/>
          <w:b/>
          <w:bCs/>
        </w:rPr>
      </w:pPr>
      <w:r>
        <w:rPr>
          <w:rFonts w:ascii="Arial" w:hAnsi="Arial" w:cs="Arial"/>
          <w:b/>
          <w:bCs/>
        </w:rPr>
        <w:t>STATUS: House Financial Institutions, Housing &amp; Urban Development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82" w:history="1">
        <w:r>
          <w:rPr>
            <w:rStyle w:val="Hyperlink"/>
            <w:rFonts w:ascii="Arial" w:hAnsi="Arial" w:cs="Arial"/>
            <w:b/>
            <w:bCs/>
          </w:rPr>
          <w:t>HB438</w:t>
        </w:r>
      </w:hyperlink>
      <w:r>
        <w:rPr>
          <w:rFonts w:ascii="Arial" w:hAnsi="Arial" w:cs="Arial"/>
          <w:b/>
          <w:bCs/>
        </w:rPr>
        <w:t xml:space="preserve"> </w:t>
      </w:r>
      <w:r>
        <w:rPr>
          <w:rFonts w:ascii="Arial" w:hAnsi="Arial" w:cs="Arial"/>
        </w:rPr>
        <w:t>ESC ANNEXATION (Rep. Steve Hambley, Rep. Darrell Kick) To permit the addition of appointed members to educational service center boards and to permit a local school district to sever its territory from one educational service center and annex that territory to an adjacent service center under specified conditions</w:t>
      </w:r>
    </w:p>
    <w:p w:rsidR="006E32C7" w:rsidRDefault="006E32C7" w:rsidP="006E32C7">
      <w:pPr>
        <w:spacing w:after="0" w:line="240" w:lineRule="auto"/>
        <w:rPr>
          <w:rFonts w:ascii="Arial" w:hAnsi="Arial" w:cs="Arial"/>
          <w:b/>
          <w:bCs/>
        </w:rPr>
      </w:pPr>
      <w:r>
        <w:rPr>
          <w:rFonts w:ascii="Arial" w:hAnsi="Arial" w:cs="Arial"/>
          <w:b/>
          <w:bCs/>
        </w:rPr>
        <w:t>STATUS: (Passed by House) Passed by Senate, Vote 31-0; House concurs, Vote 72-15</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83" w:history="1">
        <w:r>
          <w:rPr>
            <w:rStyle w:val="Hyperlink"/>
            <w:rFonts w:ascii="Arial" w:hAnsi="Arial" w:cs="Arial"/>
            <w:b/>
            <w:bCs/>
          </w:rPr>
          <w:t>HB442</w:t>
        </w:r>
      </w:hyperlink>
      <w:r>
        <w:rPr>
          <w:rFonts w:ascii="Arial" w:hAnsi="Arial" w:cs="Arial"/>
          <w:b/>
          <w:bCs/>
        </w:rPr>
        <w:t xml:space="preserve"> </w:t>
      </w:r>
      <w:r>
        <w:rPr>
          <w:rFonts w:ascii="Arial" w:hAnsi="Arial" w:cs="Arial"/>
        </w:rPr>
        <w:t>SCHOOL ATHLETICS-F1 VISA (Rep. Niraj Antani) To authorize any student from a country or province outside the United States who attends an elementary or secondary school in Ohio and holds an F-1 visa to participate in interscholastic athletics at that school on the same basis as Ohio residents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84" w:history="1">
        <w:r>
          <w:rPr>
            <w:rStyle w:val="Hyperlink"/>
            <w:rFonts w:ascii="Arial" w:hAnsi="Arial" w:cs="Arial"/>
            <w:b/>
            <w:bCs/>
          </w:rPr>
          <w:t>HB443</w:t>
        </w:r>
      </w:hyperlink>
      <w:r>
        <w:rPr>
          <w:rFonts w:ascii="Arial" w:hAnsi="Arial" w:cs="Arial"/>
          <w:b/>
          <w:bCs/>
        </w:rPr>
        <w:t xml:space="preserve"> </w:t>
      </w:r>
      <w:r>
        <w:rPr>
          <w:rFonts w:ascii="Arial" w:hAnsi="Arial" w:cs="Arial"/>
        </w:rPr>
        <w:t>MENTAL HEALTH EDUCATION (Rep. Martin Sweeney) To require school district boards of education to incorporate mental health instruction into their health education curricula</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85" w:history="1">
        <w:r>
          <w:rPr>
            <w:rStyle w:val="Hyperlink"/>
            <w:rFonts w:ascii="Arial" w:hAnsi="Arial" w:cs="Arial"/>
            <w:b/>
            <w:bCs/>
          </w:rPr>
          <w:t>HB449</w:t>
        </w:r>
      </w:hyperlink>
      <w:r>
        <w:rPr>
          <w:rFonts w:ascii="Arial" w:hAnsi="Arial" w:cs="Arial"/>
          <w:b/>
          <w:bCs/>
        </w:rPr>
        <w:t xml:space="preserve"> </w:t>
      </w:r>
      <w:r>
        <w:rPr>
          <w:rFonts w:ascii="Arial" w:hAnsi="Arial" w:cs="Arial"/>
        </w:rPr>
        <w:t>CHARTER SCHOOL SPONSOR RATINGS-UNIVERSITIES (Rep. John Rogers, Rep. John Patterson) To require the Department of Education to attribute any community school sponsor ratings an entity received during its relationship with a state university board of trustees to that entity even if it no longer has a relationship with the university</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 – Substitute bill accepted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86" w:history="1">
        <w:r>
          <w:rPr>
            <w:rStyle w:val="Hyperlink"/>
            <w:rFonts w:ascii="Arial" w:hAnsi="Arial" w:cs="Arial"/>
            <w:b/>
            <w:bCs/>
          </w:rPr>
          <w:t>HB477</w:t>
        </w:r>
      </w:hyperlink>
      <w:r>
        <w:rPr>
          <w:rFonts w:ascii="Arial" w:hAnsi="Arial" w:cs="Arial"/>
          <w:b/>
          <w:bCs/>
        </w:rPr>
        <w:t xml:space="preserve"> </w:t>
      </w:r>
      <w:r>
        <w:rPr>
          <w:rFonts w:ascii="Arial" w:hAnsi="Arial" w:cs="Arial"/>
        </w:rPr>
        <w:t>ELIMINATE EDUCATION PROGRAMS (Rep. Kyle Koehler) To eliminate various provisions and programs related to the Department of Education and the operation of primary and secondary schools</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Passed by House, Vote 93-0</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87"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6E32C7" w:rsidRDefault="006E32C7" w:rsidP="006E32C7">
      <w:pPr>
        <w:spacing w:after="0" w:line="240" w:lineRule="auto"/>
        <w:rPr>
          <w:rFonts w:ascii="Arial" w:hAnsi="Arial" w:cs="Arial"/>
          <w:b/>
          <w:bCs/>
          <w:color w:val="FF0000"/>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88" w:history="1">
        <w:r>
          <w:rPr>
            <w:rStyle w:val="Hyperlink"/>
            <w:rFonts w:ascii="Arial" w:hAnsi="Arial" w:cs="Arial"/>
            <w:b/>
            <w:bCs/>
          </w:rPr>
          <w:t>HB488</w:t>
        </w:r>
      </w:hyperlink>
      <w:r>
        <w:rPr>
          <w:rFonts w:ascii="Arial" w:hAnsi="Arial" w:cs="Arial"/>
          <w:b/>
          <w:bCs/>
        </w:rPr>
        <w:t xml:space="preserve"> </w:t>
      </w:r>
      <w:r>
        <w:rPr>
          <w:rFonts w:ascii="Arial" w:hAnsi="Arial" w:cs="Arial"/>
        </w:rPr>
        <w:t>PROPERTY TAX LEVY-BALLOT LANGUAGE (Rep. Ron Hood, Rep. John Becker) To modify the information conveyed in election notices and ballot language for property tax levies</w:t>
      </w:r>
    </w:p>
    <w:p w:rsidR="006E32C7" w:rsidRDefault="006E32C7" w:rsidP="006E32C7">
      <w:pPr>
        <w:spacing w:after="0" w:line="240" w:lineRule="auto"/>
        <w:rPr>
          <w:rFonts w:ascii="Arial" w:hAnsi="Arial" w:cs="Arial"/>
          <w:b/>
          <w:bCs/>
        </w:rPr>
      </w:pPr>
      <w:r>
        <w:rPr>
          <w:rFonts w:ascii="Arial" w:hAnsi="Arial" w:cs="Arial"/>
          <w:b/>
          <w:bCs/>
        </w:rPr>
        <w:t>STATUS: House Ways &amp; Means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89" w:history="1">
        <w:r>
          <w:rPr>
            <w:rStyle w:val="Hyperlink"/>
            <w:rFonts w:ascii="Arial" w:hAnsi="Arial" w:cs="Arial"/>
            <w:b/>
            <w:bCs/>
          </w:rPr>
          <w:t>HB491</w:t>
        </w:r>
      </w:hyperlink>
      <w:r>
        <w:rPr>
          <w:rFonts w:ascii="Arial" w:hAnsi="Arial" w:cs="Arial"/>
          <w:b/>
          <w:bCs/>
        </w:rPr>
        <w:t xml:space="preserve"> </w:t>
      </w:r>
      <w:r>
        <w:rPr>
          <w:rFonts w:ascii="Arial" w:hAnsi="Arial" w:cs="Arial"/>
        </w:rPr>
        <w:t>SUBSTITUTE TEACHERS-SPECIFIED SERVICES (Rep. Jay Edwards) To require the State Board of Education to issue a substitute license to specified pupil services personnel</w:t>
      </w:r>
    </w:p>
    <w:p w:rsidR="006E32C7" w:rsidRDefault="006E32C7" w:rsidP="006E32C7">
      <w:pPr>
        <w:spacing w:after="0" w:line="240" w:lineRule="auto"/>
        <w:rPr>
          <w:rFonts w:ascii="Arial" w:hAnsi="Arial" w:cs="Arial"/>
          <w:b/>
          <w:bCs/>
        </w:rPr>
      </w:pPr>
      <w:r>
        <w:rPr>
          <w:rFonts w:ascii="Arial" w:hAnsi="Arial" w:cs="Arial"/>
          <w:b/>
          <w:bCs/>
        </w:rPr>
        <w:t>STATUS: Passed by House, Vote 86-2</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90" w:history="1">
        <w:r>
          <w:rPr>
            <w:rStyle w:val="Hyperlink"/>
            <w:rFonts w:ascii="Arial" w:hAnsi="Arial" w:cs="Arial"/>
            <w:b/>
            <w:bCs/>
          </w:rPr>
          <w:t>HB502</w:t>
        </w:r>
      </w:hyperlink>
      <w:r>
        <w:rPr>
          <w:rFonts w:ascii="Arial" w:hAnsi="Arial" w:cs="Arial"/>
          <w:b/>
          <w:bCs/>
        </w:rPr>
        <w:t xml:space="preserve"> </w:t>
      </w:r>
      <w:r>
        <w:rPr>
          <w:rFonts w:ascii="Arial" w:hAnsi="Arial" w:cs="Arial"/>
        </w:rPr>
        <w:t>YOUTH SUICIDE PREVENTION TRAINING-PUBLIC (Rep. Marlene Anielski) With regard to educator in-service training on youth suicide awareness and prevention in public schools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Substitute bill accepted &amp; reported out</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91" w:history="1">
        <w:r>
          <w:rPr>
            <w:rStyle w:val="Hyperlink"/>
            <w:rFonts w:ascii="Arial" w:hAnsi="Arial" w:cs="Arial"/>
            <w:b/>
            <w:bCs/>
          </w:rPr>
          <w:t>HB503</w:t>
        </w:r>
      </w:hyperlink>
      <w:r>
        <w:rPr>
          <w:rFonts w:ascii="Arial" w:hAnsi="Arial" w:cs="Arial"/>
          <w:b/>
          <w:bCs/>
        </w:rPr>
        <w:t xml:space="preserve"> </w:t>
      </w:r>
      <w:r>
        <w:rPr>
          <w:rFonts w:ascii="Arial" w:hAnsi="Arial" w:cs="Arial"/>
        </w:rPr>
        <w:t>YOUTH SUICIDE PREVENTION TRAINING-PRIVATE (Rep. Marlene Anielski) With regard to educator in-service training on youth suicide awareness and prevention in private schools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92" w:history="1">
        <w:r>
          <w:rPr>
            <w:rStyle w:val="Hyperlink"/>
            <w:rFonts w:ascii="Arial" w:hAnsi="Arial" w:cs="Arial"/>
            <w:b/>
            <w:bCs/>
          </w:rPr>
          <w:t>HB508</w:t>
        </w:r>
      </w:hyperlink>
      <w:r>
        <w:rPr>
          <w:rFonts w:ascii="Arial" w:hAnsi="Arial" w:cs="Arial"/>
          <w:b/>
          <w:bCs/>
        </w:rPr>
        <w:t xml:space="preserve"> </w:t>
      </w:r>
      <w:r>
        <w:rPr>
          <w:rFonts w:ascii="Arial" w:hAnsi="Arial" w:cs="Arial"/>
        </w:rPr>
        <w:t>OHIOCORPS PILOT PROJECT (Rep. Scott Ryan, Rep. William Reineke) To establish the OhioCorps Pilot Project and to make an appropriation</w:t>
      </w:r>
    </w:p>
    <w:p w:rsidR="006E32C7" w:rsidRDefault="006E32C7" w:rsidP="006E32C7">
      <w:pPr>
        <w:spacing w:after="0" w:line="240" w:lineRule="auto"/>
        <w:rPr>
          <w:rFonts w:ascii="Arial" w:hAnsi="Arial" w:cs="Arial"/>
          <w:b/>
          <w:bCs/>
        </w:rPr>
      </w:pPr>
      <w:r>
        <w:rPr>
          <w:rFonts w:ascii="Arial" w:hAnsi="Arial" w:cs="Arial"/>
          <w:b/>
          <w:bCs/>
        </w:rPr>
        <w:t>STATUS: (Passed by House) Senate Finance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93" w:history="1">
        <w:r>
          <w:rPr>
            <w:rStyle w:val="Hyperlink"/>
            <w:rFonts w:ascii="Arial" w:hAnsi="Arial" w:cs="Arial"/>
            <w:b/>
            <w:bCs/>
          </w:rPr>
          <w:t>HB512</w:t>
        </w:r>
      </w:hyperlink>
      <w:r>
        <w:rPr>
          <w:rFonts w:ascii="Arial" w:hAnsi="Arial" w:cs="Arial"/>
          <w:b/>
          <w:bCs/>
        </w:rPr>
        <w:t xml:space="preserve"> </w:t>
      </w:r>
      <w:r>
        <w:rPr>
          <w:rFonts w:ascii="Arial" w:hAnsi="Arial" w:cs="Arial"/>
        </w:rPr>
        <w:t>CONSOLIDATE CAREER-EDUCATION GOVERNANCE (Rep. William Reineke)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Education, Superintendent of Public Instruction, and Department of Education</w:t>
      </w:r>
    </w:p>
    <w:p w:rsidR="006E32C7" w:rsidRDefault="006E32C7" w:rsidP="006E32C7">
      <w:pPr>
        <w:spacing w:after="0" w:line="240" w:lineRule="auto"/>
        <w:rPr>
          <w:rFonts w:ascii="Arial" w:hAnsi="Arial" w:cs="Arial"/>
          <w:b/>
          <w:bCs/>
        </w:rPr>
      </w:pPr>
      <w:r>
        <w:rPr>
          <w:rFonts w:ascii="Arial" w:hAnsi="Arial" w:cs="Arial"/>
          <w:b/>
          <w:bCs/>
        </w:rPr>
        <w:t>STATUS: House Government Oversight &amp; Accountability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94" w:history="1">
        <w:r>
          <w:rPr>
            <w:rStyle w:val="Hyperlink"/>
            <w:rFonts w:ascii="Arial" w:hAnsi="Arial" w:cs="Arial"/>
            <w:b/>
            <w:bCs/>
          </w:rPr>
          <w:t>HB517</w:t>
        </w:r>
      </w:hyperlink>
      <w:r>
        <w:rPr>
          <w:rFonts w:ascii="Arial" w:hAnsi="Arial" w:cs="Arial"/>
          <w:b/>
          <w:bCs/>
        </w:rPr>
        <w:t xml:space="preserve"> </w:t>
      </w:r>
      <w:r>
        <w:rPr>
          <w:rFonts w:ascii="Arial" w:hAnsi="Arial" w:cs="Arial"/>
        </w:rPr>
        <w:t>MONTH DESIGNATION-OHIO PRINCIPALS (Rep. Tim Schaffer, Rep. David Leland) To designate the month of October as "Ohio Principals Month."</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Reported out</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95" w:history="1">
        <w:r>
          <w:rPr>
            <w:rStyle w:val="Hyperlink"/>
            <w:rFonts w:ascii="Arial" w:hAnsi="Arial" w:cs="Arial"/>
            <w:b/>
            <w:bCs/>
          </w:rPr>
          <w:t>HB524</w:t>
        </w:r>
      </w:hyperlink>
      <w:r>
        <w:rPr>
          <w:rFonts w:ascii="Arial" w:hAnsi="Arial" w:cs="Arial"/>
          <w:b/>
          <w:bCs/>
        </w:rPr>
        <w:t xml:space="preserve"> </w:t>
      </w:r>
      <w:r>
        <w:rPr>
          <w:rFonts w:ascii="Arial" w:hAnsi="Arial" w:cs="Arial"/>
        </w:rPr>
        <w:t>529 CONTRIBUTIONS IN OTHER STATES (Rep. Gary Scherer, Rep. John Patterson) To expand the income tax deduction allowed for contributions to Ohio's 529 college savings program to include contributions to 529 programs established by other states</w:t>
      </w:r>
    </w:p>
    <w:p w:rsidR="006E32C7" w:rsidRDefault="006E32C7" w:rsidP="006E32C7">
      <w:pPr>
        <w:spacing w:after="0" w:line="240" w:lineRule="auto"/>
        <w:rPr>
          <w:rFonts w:ascii="Arial" w:hAnsi="Arial" w:cs="Arial"/>
          <w:b/>
          <w:bCs/>
        </w:rPr>
      </w:pPr>
      <w:r>
        <w:rPr>
          <w:rFonts w:ascii="Arial" w:hAnsi="Arial" w:cs="Arial"/>
          <w:b/>
          <w:bCs/>
        </w:rPr>
        <w:t>STATUS: House Ways &amp; Means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96" w:history="1">
        <w:r>
          <w:rPr>
            <w:rStyle w:val="Hyperlink"/>
            <w:rFonts w:ascii="Arial" w:hAnsi="Arial" w:cs="Arial"/>
            <w:b/>
            <w:bCs/>
          </w:rPr>
          <w:t>HB526</w:t>
        </w:r>
      </w:hyperlink>
      <w:r>
        <w:rPr>
          <w:rFonts w:ascii="Arial" w:hAnsi="Arial" w:cs="Arial"/>
          <w:b/>
          <w:bCs/>
        </w:rPr>
        <w:t xml:space="preserve"> </w:t>
      </w:r>
      <w:r>
        <w:rPr>
          <w:rFonts w:ascii="Arial" w:hAnsi="Arial" w:cs="Arial"/>
        </w:rPr>
        <w:t>VOLUNTEER SCHOOL SECURITY (Rep. Anthony DeVitis,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97" w:history="1">
        <w:r>
          <w:rPr>
            <w:rStyle w:val="Hyperlink"/>
            <w:rFonts w:ascii="Arial" w:hAnsi="Arial" w:cs="Arial"/>
            <w:b/>
            <w:bCs/>
          </w:rPr>
          <w:t>HB529</w:t>
        </w:r>
      </w:hyperlink>
      <w:r>
        <w:rPr>
          <w:rFonts w:ascii="Arial" w:hAnsi="Arial" w:cs="Arial"/>
          <w:b/>
          <w:bCs/>
        </w:rPr>
        <w:t xml:space="preserve"> </w:t>
      </w:r>
      <w:r>
        <w:rPr>
          <w:rFonts w:ascii="Arial" w:hAnsi="Arial" w:cs="Arial"/>
        </w:rPr>
        <w:t>CAPITAL APPROPRIATIONS (Rep. Scott Ryan) To make capital appropriations and changes to the law governing capital projects and to make reappropriations for the biennium ending June 30, 2020</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June 29, 2018</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98" w:history="1">
        <w:r>
          <w:rPr>
            <w:rStyle w:val="Hyperlink"/>
            <w:rFonts w:ascii="Arial" w:hAnsi="Arial" w:cs="Arial"/>
            <w:b/>
            <w:bCs/>
          </w:rPr>
          <w:t>HB538</w:t>
        </w:r>
      </w:hyperlink>
      <w:r>
        <w:rPr>
          <w:rFonts w:ascii="Arial" w:hAnsi="Arial" w:cs="Arial"/>
          <w:b/>
          <w:bCs/>
        </w:rPr>
        <w:t xml:space="preserve"> </w:t>
      </w:r>
      <w:r>
        <w:rPr>
          <w:rFonts w:ascii="Arial" w:hAnsi="Arial" w:cs="Arial"/>
        </w:rPr>
        <w:t>TAXES TO LOCAL GOVERNMENT FUND INCREASE (Rep. Jack Cera, Rep. John Rogers) To increase the proportion of state tax revenue allocated to the Local Government Fund from 1.66% to 3.53% beginning July 1, 2019</w:t>
      </w:r>
    </w:p>
    <w:p w:rsidR="006E32C7" w:rsidRDefault="006E32C7" w:rsidP="006E32C7">
      <w:pPr>
        <w:spacing w:after="0" w:line="240" w:lineRule="auto"/>
        <w:rPr>
          <w:rFonts w:ascii="Arial" w:hAnsi="Arial" w:cs="Arial"/>
          <w:b/>
          <w:bCs/>
        </w:rPr>
      </w:pPr>
      <w:r>
        <w:rPr>
          <w:rFonts w:ascii="Arial" w:hAnsi="Arial" w:cs="Arial"/>
          <w:b/>
          <w:bCs/>
        </w:rPr>
        <w:t>STATUS: House Ways &amp; Means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99" w:history="1">
        <w:r>
          <w:rPr>
            <w:rStyle w:val="Hyperlink"/>
            <w:rFonts w:ascii="Arial" w:hAnsi="Arial" w:cs="Arial"/>
            <w:b/>
            <w:bCs/>
          </w:rPr>
          <w:t>HB540</w:t>
        </w:r>
      </w:hyperlink>
      <w:r>
        <w:rPr>
          <w:rFonts w:ascii="Arial" w:hAnsi="Arial" w:cs="Arial"/>
          <w:b/>
          <w:bCs/>
        </w:rPr>
        <w:t xml:space="preserve"> </w:t>
      </w:r>
      <w:r>
        <w:rPr>
          <w:rFonts w:ascii="Arial" w:hAnsi="Arial" w:cs="Arial"/>
        </w:rPr>
        <w:t>TEACHER EVALUATIONS (Rep. Theresa Gavarone, Rep. Nathan Manning) With regard to teacher evaluations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 – Reported out</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00" w:history="1">
        <w:r>
          <w:rPr>
            <w:rStyle w:val="Hyperlink"/>
            <w:rFonts w:ascii="Arial" w:hAnsi="Arial" w:cs="Arial"/>
            <w:b/>
            <w:bCs/>
          </w:rPr>
          <w:t>HB544</w:t>
        </w:r>
      </w:hyperlink>
      <w:r>
        <w:rPr>
          <w:rFonts w:ascii="Arial" w:hAnsi="Arial" w:cs="Arial"/>
          <w:b/>
          <w:bCs/>
        </w:rPr>
        <w:t xml:space="preserve"> </w:t>
      </w:r>
      <w:r>
        <w:rPr>
          <w:rFonts w:ascii="Arial" w:hAnsi="Arial" w:cs="Arial"/>
        </w:rPr>
        <w:t>STATE BOARD-ADOPT SCHOOL SAFETY STANDARDS (Rep. John Rogers, Rep. Rick Perales) To require the State Board of Education to adopt rules prescribing standards for safety enhancements to new public and nonpublic school facilities and to require the Ohio Facilities Construction Commission to revise its construction and design standards to comply with the State Board's standards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01" w:history="1">
        <w:r>
          <w:rPr>
            <w:rStyle w:val="Hyperlink"/>
            <w:rFonts w:ascii="Arial" w:hAnsi="Arial" w:cs="Arial"/>
            <w:b/>
            <w:bCs/>
          </w:rPr>
          <w:t>HB547</w:t>
        </w:r>
      </w:hyperlink>
      <w:r>
        <w:rPr>
          <w:rFonts w:ascii="Arial" w:hAnsi="Arial" w:cs="Arial"/>
          <w:b/>
          <w:bCs/>
        </w:rPr>
        <w:t xml:space="preserve"> </w:t>
      </w:r>
      <w:r>
        <w:rPr>
          <w:rFonts w:ascii="Arial" w:hAnsi="Arial" w:cs="Arial"/>
        </w:rPr>
        <w:t>PERS- DEVELOPMENTAL DISABILITIES SCHOOL EMPLOYEE (Rep. Jay Edwards) Regarding Public Employees Retirement System service credit for services as a nonteaching school employee of a county board of development disabilities</w:t>
      </w:r>
    </w:p>
    <w:p w:rsidR="006E32C7" w:rsidRDefault="006E32C7" w:rsidP="006E32C7">
      <w:pPr>
        <w:spacing w:after="0" w:line="240" w:lineRule="auto"/>
        <w:rPr>
          <w:rFonts w:ascii="Arial" w:hAnsi="Arial" w:cs="Arial"/>
          <w:b/>
          <w:bCs/>
        </w:rPr>
      </w:pPr>
      <w:r>
        <w:rPr>
          <w:rFonts w:ascii="Arial" w:hAnsi="Arial" w:cs="Arial"/>
          <w:b/>
          <w:bCs/>
        </w:rPr>
        <w:t>STATUS: House Aging &amp; Long Term Care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02" w:history="1">
        <w:r>
          <w:rPr>
            <w:rStyle w:val="Hyperlink"/>
            <w:rFonts w:ascii="Arial" w:hAnsi="Arial" w:cs="Arial"/>
            <w:b/>
            <w:bCs/>
          </w:rPr>
          <w:t>HB549</w:t>
        </w:r>
      </w:hyperlink>
      <w:r>
        <w:rPr>
          <w:rFonts w:ascii="Arial" w:hAnsi="Arial" w:cs="Arial"/>
          <w:b/>
          <w:bCs/>
        </w:rPr>
        <w:t xml:space="preserve"> </w:t>
      </w:r>
      <w:r>
        <w:rPr>
          <w:rFonts w:ascii="Arial" w:hAnsi="Arial" w:cs="Arial"/>
        </w:rPr>
        <w:t>SCHOOL OPENINGS-AFTER LABOR DAY (Rep. Steve Arndt) To generally require public and chartered nonpublic schools to open for instruction after Labor Day</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103" w:history="1">
        <w:r>
          <w:rPr>
            <w:rStyle w:val="Hyperlink"/>
            <w:rFonts w:ascii="Arial" w:hAnsi="Arial" w:cs="Arial"/>
            <w:b/>
            <w:bCs/>
          </w:rPr>
          <w:t>HB559</w:t>
        </w:r>
      </w:hyperlink>
      <w:r>
        <w:rPr>
          <w:rFonts w:ascii="Arial" w:hAnsi="Arial" w:cs="Arial"/>
          <w:b/>
          <w:bCs/>
        </w:rPr>
        <w:t xml:space="preserve"> </w:t>
      </w:r>
      <w:r>
        <w:rPr>
          <w:rFonts w:ascii="Arial" w:hAnsi="Arial" w:cs="Arial"/>
        </w:rPr>
        <w:t>IMMUNIZATION-SCHOOLS (Rep. Anne Gonzales, Rep. Al Landis) To make changes to the law governing immunization of children enrolled in school, preschool programs, and day-care programs</w:t>
      </w:r>
    </w:p>
    <w:p w:rsidR="006E32C7" w:rsidRDefault="006E32C7" w:rsidP="006E32C7">
      <w:pPr>
        <w:spacing w:after="0" w:line="240" w:lineRule="auto"/>
        <w:rPr>
          <w:rFonts w:ascii="Arial" w:hAnsi="Arial" w:cs="Arial"/>
          <w:b/>
          <w:bCs/>
        </w:rPr>
      </w:pPr>
      <w:r>
        <w:rPr>
          <w:rFonts w:ascii="Arial" w:hAnsi="Arial" w:cs="Arial"/>
          <w:b/>
          <w:bCs/>
        </w:rPr>
        <w:t>STATUS: House Health Committee – Bill amended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04" w:history="1">
        <w:r>
          <w:rPr>
            <w:rStyle w:val="Hyperlink"/>
            <w:rFonts w:ascii="Arial" w:hAnsi="Arial" w:cs="Arial"/>
            <w:b/>
            <w:bCs/>
          </w:rPr>
          <w:t>HB572</w:t>
        </w:r>
      </w:hyperlink>
      <w:r>
        <w:rPr>
          <w:rFonts w:ascii="Arial" w:hAnsi="Arial" w:cs="Arial"/>
          <w:b/>
          <w:bCs/>
        </w:rPr>
        <w:t xml:space="preserve"> </w:t>
      </w:r>
      <w:r>
        <w:rPr>
          <w:rFonts w:ascii="Arial" w:hAnsi="Arial" w:cs="Arial"/>
        </w:rPr>
        <w:t>PERS- DEVELOPMENTAL DISABILITIES SCHOOL EMPLOYEE (Rep. Gary Scherer, Rep. Stephanie Howse) Regarding Public Employees Retirement System service credit for services as a nonteaching school employee of a county board of developmental disabilities</w:t>
      </w:r>
    </w:p>
    <w:p w:rsidR="006E32C7" w:rsidRDefault="006E32C7" w:rsidP="006E32C7">
      <w:pPr>
        <w:spacing w:after="0" w:line="240" w:lineRule="auto"/>
        <w:rPr>
          <w:rFonts w:ascii="Arial" w:hAnsi="Arial" w:cs="Arial"/>
          <w:b/>
          <w:bCs/>
        </w:rPr>
      </w:pPr>
      <w:r>
        <w:rPr>
          <w:rFonts w:ascii="Arial" w:hAnsi="Arial" w:cs="Arial"/>
          <w:b/>
          <w:bCs/>
        </w:rPr>
        <w:t>STATUS: House Aging &amp; Long Term Care Committee – Substitute bill accepted &amp; reported out</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05" w:history="1">
        <w:r>
          <w:rPr>
            <w:rStyle w:val="Hyperlink"/>
            <w:rFonts w:ascii="Arial" w:hAnsi="Arial" w:cs="Arial"/>
            <w:b/>
            <w:bCs/>
          </w:rPr>
          <w:t>HB591</w:t>
        </w:r>
      </w:hyperlink>
      <w:r>
        <w:rPr>
          <w:rFonts w:ascii="Arial" w:hAnsi="Arial" w:cs="Arial"/>
          <w:b/>
          <w:bCs/>
        </w:rPr>
        <w:t xml:space="preserve"> </w:t>
      </w:r>
      <w:r>
        <w:rPr>
          <w:rFonts w:ascii="Arial" w:hAnsi="Arial" w:cs="Arial"/>
        </w:rPr>
        <w:t>STATE REPORT CARD REVISIONS (Rep. Mike Duffey) To revise the state report card rating system for school districts and public schools</w:t>
      </w:r>
    </w:p>
    <w:p w:rsidR="006E32C7" w:rsidRDefault="006E32C7" w:rsidP="006E32C7">
      <w:pPr>
        <w:spacing w:after="0" w:line="240" w:lineRule="auto"/>
        <w:rPr>
          <w:rFonts w:ascii="Arial" w:hAnsi="Arial" w:cs="Arial"/>
          <w:b/>
          <w:bCs/>
        </w:rPr>
      </w:pPr>
      <w:r>
        <w:rPr>
          <w:rFonts w:ascii="Arial" w:hAnsi="Arial" w:cs="Arial"/>
          <w:b/>
          <w:bCs/>
        </w:rPr>
        <w:t>STATUS: Referred to House Education &amp; Career Readiness Committee – Substitute bill accepted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06" w:history="1">
        <w:r>
          <w:rPr>
            <w:rStyle w:val="Hyperlink"/>
            <w:rFonts w:ascii="Arial" w:hAnsi="Arial" w:cs="Arial"/>
            <w:b/>
            <w:bCs/>
          </w:rPr>
          <w:t>HB594</w:t>
        </w:r>
      </w:hyperlink>
      <w:r>
        <w:rPr>
          <w:rFonts w:ascii="Arial" w:hAnsi="Arial" w:cs="Arial"/>
          <w:b/>
          <w:bCs/>
        </w:rPr>
        <w:t xml:space="preserve"> </w:t>
      </w:r>
      <w:r>
        <w:rPr>
          <w:rFonts w:ascii="Arial" w:hAnsi="Arial" w:cs="Arial"/>
        </w:rPr>
        <w:t>PAYMENTS MUNICIPAL CORPS/SCHOOLS BUSINESS LAYOFFS (Rep. Dan Ramos) Enacts section 131.46 of the Revised Code to provide for payments to municipalities or school districts for their lost income tax revenue after a business lays off 50 or more employees within their jurisdiction</w:t>
      </w:r>
    </w:p>
    <w:p w:rsidR="006E32C7" w:rsidRDefault="006E32C7" w:rsidP="006E32C7">
      <w:pPr>
        <w:spacing w:after="0" w:line="240" w:lineRule="auto"/>
        <w:rPr>
          <w:rFonts w:ascii="Arial" w:hAnsi="Arial" w:cs="Arial"/>
          <w:b/>
          <w:bCs/>
        </w:rPr>
      </w:pPr>
      <w:r>
        <w:rPr>
          <w:rFonts w:ascii="Arial" w:hAnsi="Arial" w:cs="Arial"/>
          <w:b/>
          <w:bCs/>
        </w:rPr>
        <w:t>STATUS: House State &amp; Local Government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07" w:history="1">
        <w:r>
          <w:rPr>
            <w:rStyle w:val="Hyperlink"/>
            <w:rFonts w:ascii="Arial" w:hAnsi="Arial" w:cs="Arial"/>
            <w:b/>
            <w:bCs/>
          </w:rPr>
          <w:t>HB603</w:t>
        </w:r>
      </w:hyperlink>
      <w:r>
        <w:rPr>
          <w:rFonts w:ascii="Arial" w:hAnsi="Arial" w:cs="Arial"/>
          <w:b/>
          <w:bCs/>
        </w:rPr>
        <w:t xml:space="preserve"> </w:t>
      </w:r>
      <w:r>
        <w:rPr>
          <w:rFonts w:ascii="Arial" w:hAnsi="Arial" w:cs="Arial"/>
        </w:rPr>
        <w:t>IN-STATE TUITION-MILITARY SERVICE (Rep. Rick Perales) To grant residency status for in-state tuition purposes at state institutions of higher education to all military service members who are on active duty and to their spouses and dependents</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08" w:history="1">
        <w:r>
          <w:rPr>
            <w:rStyle w:val="Hyperlink"/>
            <w:rFonts w:ascii="Arial" w:hAnsi="Arial" w:cs="Arial"/>
            <w:b/>
            <w:bCs/>
          </w:rPr>
          <w:t>HB605</w:t>
        </w:r>
      </w:hyperlink>
      <w:r>
        <w:rPr>
          <w:rFonts w:ascii="Arial" w:hAnsi="Arial" w:cs="Arial"/>
          <w:b/>
          <w:bCs/>
        </w:rPr>
        <w:t xml:space="preserve"> </w:t>
      </w:r>
      <w:r>
        <w:rPr>
          <w:rFonts w:ascii="Arial" w:hAnsi="Arial" w:cs="Arial"/>
        </w:rPr>
        <w:t>OVERTIME LAW EXEPTION (Rep. Brigid Kelly, Rep. Kent Smith) To raise the salary threshold above which certain employees are exempt from the overtime law</w:t>
      </w:r>
    </w:p>
    <w:p w:rsidR="006E32C7" w:rsidRDefault="006E32C7" w:rsidP="006E32C7">
      <w:pPr>
        <w:spacing w:after="0" w:line="240" w:lineRule="auto"/>
        <w:rPr>
          <w:rFonts w:ascii="Arial" w:hAnsi="Arial" w:cs="Arial"/>
          <w:b/>
          <w:bCs/>
        </w:rPr>
      </w:pPr>
      <w:r>
        <w:rPr>
          <w:rFonts w:ascii="Arial" w:hAnsi="Arial" w:cs="Arial"/>
          <w:b/>
          <w:bCs/>
        </w:rPr>
        <w:t>STATUS: House Economic Development, Commerce &amp; Labor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09" w:history="1">
        <w:r>
          <w:rPr>
            <w:rStyle w:val="Hyperlink"/>
            <w:rFonts w:ascii="Arial" w:hAnsi="Arial" w:cs="Arial"/>
            <w:b/>
            <w:bCs/>
          </w:rPr>
          <w:t>HB609</w:t>
        </w:r>
      </w:hyperlink>
      <w:r>
        <w:rPr>
          <w:rFonts w:ascii="Arial" w:hAnsi="Arial" w:cs="Arial"/>
          <w:b/>
          <w:bCs/>
        </w:rPr>
        <w:t xml:space="preserve"> </w:t>
      </w:r>
      <w:r>
        <w:rPr>
          <w:rFonts w:ascii="Arial" w:hAnsi="Arial" w:cs="Arial"/>
        </w:rPr>
        <w:t>EXPULSION-THREAT OF VIOLENCE (Rep. Jim Hughes) With respect to the expulsion of a student from a school district, community school, or STEM school for communicating a threat of violence to occur on school grounds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10" w:history="1">
        <w:r>
          <w:rPr>
            <w:rStyle w:val="Hyperlink"/>
            <w:rFonts w:ascii="Arial" w:hAnsi="Arial" w:cs="Arial"/>
            <w:b/>
            <w:bCs/>
          </w:rPr>
          <w:t>HB611</w:t>
        </w:r>
      </w:hyperlink>
      <w:r>
        <w:rPr>
          <w:rFonts w:ascii="Arial" w:hAnsi="Arial" w:cs="Arial"/>
          <w:b/>
          <w:bCs/>
        </w:rPr>
        <w:t xml:space="preserve"> </w:t>
      </w:r>
      <w:r>
        <w:rPr>
          <w:rFonts w:ascii="Arial" w:hAnsi="Arial" w:cs="Arial"/>
        </w:rPr>
        <w:t>ONLINE SCHOOL PAYMENT (Rep. Keith Faber, Rep. Kristina Roegner) To condition payment from the Department of Education to an Internet or computer-based community school on the school's use of automatically verifiable software that tracks attendance, class size, and participation</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11" w:history="1">
        <w:r>
          <w:rPr>
            <w:rStyle w:val="Hyperlink"/>
            <w:rFonts w:ascii="Arial" w:hAnsi="Arial" w:cs="Arial"/>
            <w:b/>
            <w:bCs/>
          </w:rPr>
          <w:t>HB619</w:t>
        </w:r>
      </w:hyperlink>
      <w:r>
        <w:rPr>
          <w:rFonts w:ascii="Arial" w:hAnsi="Arial" w:cs="Arial"/>
          <w:b/>
          <w:bCs/>
        </w:rPr>
        <w:t xml:space="preserve"> </w:t>
      </w:r>
      <w:r>
        <w:rPr>
          <w:rFonts w:ascii="Arial" w:hAnsi="Arial" w:cs="Arial"/>
        </w:rPr>
        <w:t>UNBORN CHILD EDUCATION (Rep. Niraj Antani) To require the development of an instructional program and educational and informational materials and the dissemination of those materials to protect the humanity of the unborn child and to make an appropriation</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12" w:history="1">
        <w:r>
          <w:rPr>
            <w:rStyle w:val="Hyperlink"/>
            <w:rFonts w:ascii="Arial" w:hAnsi="Arial" w:cs="Arial"/>
            <w:b/>
            <w:bCs/>
          </w:rPr>
          <w:t>HB620</w:t>
        </w:r>
      </w:hyperlink>
      <w:r>
        <w:rPr>
          <w:rFonts w:ascii="Arial" w:hAnsi="Arial" w:cs="Arial"/>
          <w:b/>
          <w:bCs/>
        </w:rPr>
        <w:t xml:space="preserve"> </w:t>
      </w:r>
      <w:r>
        <w:rPr>
          <w:rFonts w:ascii="Arial" w:hAnsi="Arial" w:cs="Arial"/>
        </w:rPr>
        <w:t>REGULATION REDUCTION (Rep. Kristina Roegner, Rep. Craig Riedel) To require agencies to reduce the number of regulatory restrictions</w:t>
      </w:r>
    </w:p>
    <w:p w:rsidR="006E32C7" w:rsidRDefault="006E32C7" w:rsidP="006E32C7">
      <w:pPr>
        <w:spacing w:after="0" w:line="240" w:lineRule="auto"/>
        <w:rPr>
          <w:rFonts w:ascii="Arial" w:hAnsi="Arial" w:cs="Arial"/>
          <w:b/>
          <w:bCs/>
        </w:rPr>
      </w:pPr>
      <w:r>
        <w:rPr>
          <w:rFonts w:ascii="Arial" w:hAnsi="Arial" w:cs="Arial"/>
          <w:b/>
          <w:bCs/>
        </w:rPr>
        <w:t>STATUS: House Government Accountability &amp; Oversight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13" w:history="1">
        <w:r>
          <w:rPr>
            <w:rStyle w:val="Hyperlink"/>
            <w:rFonts w:ascii="Arial" w:hAnsi="Arial" w:cs="Arial"/>
            <w:b/>
            <w:bCs/>
          </w:rPr>
          <w:t>HB626</w:t>
        </w:r>
      </w:hyperlink>
      <w:r>
        <w:rPr>
          <w:rFonts w:ascii="Arial" w:hAnsi="Arial" w:cs="Arial"/>
          <w:b/>
          <w:bCs/>
        </w:rPr>
        <w:t xml:space="preserve"> </w:t>
      </w:r>
      <w:r>
        <w:rPr>
          <w:rFonts w:ascii="Arial" w:hAnsi="Arial" w:cs="Arial"/>
        </w:rPr>
        <w:t>MORATORIUM-ACADEMIC DISTRESS COMMISSIONS (Rep. Kent Smith, Rep. Teresa Fedor) To establish a moratorium on the creation of new academic distress commissions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114" w:history="1">
        <w:r>
          <w:rPr>
            <w:rStyle w:val="Hyperlink"/>
            <w:rFonts w:ascii="Arial" w:hAnsi="Arial" w:cs="Arial"/>
            <w:b/>
            <w:bCs/>
          </w:rPr>
          <w:t>HB628</w:t>
        </w:r>
      </w:hyperlink>
      <w:r>
        <w:rPr>
          <w:rFonts w:ascii="Arial" w:hAnsi="Arial" w:cs="Arial"/>
          <w:b/>
          <w:bCs/>
        </w:rPr>
        <w:t xml:space="preserve"> </w:t>
      </w:r>
      <w:r>
        <w:rPr>
          <w:rFonts w:ascii="Arial" w:hAnsi="Arial" w:cs="Arial"/>
        </w:rPr>
        <w:t>RESIDENT EDUCATOR LICENSES (Rep. Dick Stein, Rep. Wes Retherford) With regard to qualifications for obtaining a resident educator license</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115" w:history="1">
        <w:r>
          <w:rPr>
            <w:rStyle w:val="Hyperlink"/>
            <w:rFonts w:ascii="Arial" w:hAnsi="Arial" w:cs="Arial"/>
            <w:b/>
            <w:bCs/>
          </w:rPr>
          <w:t>HB630</w:t>
        </w:r>
      </w:hyperlink>
      <w:r>
        <w:rPr>
          <w:rFonts w:ascii="Arial" w:hAnsi="Arial" w:cs="Arial"/>
          <w:b/>
          <w:bCs/>
        </w:rPr>
        <w:t xml:space="preserve"> </w:t>
      </w:r>
      <w:r>
        <w:rPr>
          <w:rFonts w:ascii="Arial" w:hAnsi="Arial" w:cs="Arial"/>
        </w:rPr>
        <w:t>ALTERNATIVE GRADUATION REQUIREMENTS EXTENSION (Rep. Tavia Galonski) To extend the alternative graduation requirements for two additional years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116" w:history="1">
        <w:r>
          <w:rPr>
            <w:rStyle w:val="Hyperlink"/>
            <w:rFonts w:ascii="Arial" w:hAnsi="Arial" w:cs="Arial"/>
            <w:b/>
            <w:bCs/>
          </w:rPr>
          <w:t>HB635</w:t>
        </w:r>
      </w:hyperlink>
      <w:r>
        <w:rPr>
          <w:rFonts w:ascii="Arial" w:hAnsi="Arial" w:cs="Arial"/>
          <w:b/>
          <w:bCs/>
        </w:rPr>
        <w:t xml:space="preserve"> </w:t>
      </w:r>
      <w:r>
        <w:rPr>
          <w:rFonts w:ascii="Arial" w:hAnsi="Arial" w:cs="Arial"/>
        </w:rPr>
        <w:t>SCHOOL LICENSE PLATE PROGRAM (Rep. Dan Ramos) To create a school license plate program</w:t>
      </w:r>
    </w:p>
    <w:p w:rsidR="006E32C7" w:rsidRDefault="006E32C7" w:rsidP="006E32C7">
      <w:pPr>
        <w:spacing w:after="0" w:line="240" w:lineRule="auto"/>
        <w:rPr>
          <w:rFonts w:ascii="Arial" w:hAnsi="Arial" w:cs="Arial"/>
          <w:b/>
          <w:bCs/>
        </w:rPr>
      </w:pPr>
      <w:r>
        <w:rPr>
          <w:rFonts w:ascii="Arial" w:hAnsi="Arial" w:cs="Arial"/>
          <w:b/>
          <w:bCs/>
        </w:rPr>
        <w:t>STATUS: House Transportation &amp; Public Safety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17" w:history="1">
        <w:r>
          <w:rPr>
            <w:rStyle w:val="Hyperlink"/>
            <w:rFonts w:ascii="Arial" w:hAnsi="Arial" w:cs="Arial"/>
            <w:b/>
            <w:bCs/>
          </w:rPr>
          <w:t>HB652</w:t>
        </w:r>
      </w:hyperlink>
      <w:r>
        <w:rPr>
          <w:rFonts w:ascii="Arial" w:hAnsi="Arial" w:cs="Arial"/>
          <w:b/>
          <w:bCs/>
        </w:rPr>
        <w:t xml:space="preserve"> </w:t>
      </w:r>
      <w:r>
        <w:rPr>
          <w:rFonts w:ascii="Arial" w:hAnsi="Arial" w:cs="Arial"/>
        </w:rPr>
        <w:t>LOVING STATE INDEX (Rep. Stephanie Howse) To create the Loving State Index and the Loving State Index Commission to evaluate and rank municipal corporations in Ohio regarding critical supports that are vital to student academic success in order to identify gaps in opportunity for low-income individuals and minority individuals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18" w:history="1">
        <w:r>
          <w:rPr>
            <w:rStyle w:val="Hyperlink"/>
            <w:rFonts w:ascii="Arial" w:hAnsi="Arial" w:cs="Arial"/>
            <w:b/>
            <w:bCs/>
          </w:rPr>
          <w:t>HB654</w:t>
        </w:r>
      </w:hyperlink>
      <w:r>
        <w:rPr>
          <w:rFonts w:ascii="Arial" w:hAnsi="Arial" w:cs="Arial"/>
          <w:b/>
          <w:bCs/>
        </w:rPr>
        <w:t xml:space="preserve"> </w:t>
      </w:r>
      <w:r>
        <w:rPr>
          <w:rFonts w:ascii="Arial" w:hAnsi="Arial" w:cs="Arial"/>
        </w:rPr>
        <w:t>APPROPRIATION-DISBURSEMENTS TO SUBDIVISIONS (Rep. Kent Smith, Rep. Kristin Boggs) To make a supplemental appropriation under the budget of the Auditor of State to make disbursements to political subdivisions appearing on the Auditor of State's fiscal caution, fiscal watch, or fiscal emergency list during the FY 2018-FY 2019 biennium</w:t>
      </w:r>
    </w:p>
    <w:p w:rsidR="006E32C7" w:rsidRDefault="006E32C7" w:rsidP="006E32C7">
      <w:pPr>
        <w:spacing w:after="0" w:line="240" w:lineRule="auto"/>
        <w:rPr>
          <w:rFonts w:ascii="Arial" w:hAnsi="Arial" w:cs="Arial"/>
          <w:b/>
          <w:bCs/>
        </w:rPr>
      </w:pPr>
      <w:r>
        <w:rPr>
          <w:rFonts w:ascii="Arial" w:hAnsi="Arial" w:cs="Arial"/>
          <w:b/>
          <w:bCs/>
        </w:rPr>
        <w:t>STATUS: House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19" w:history="1">
        <w:r>
          <w:rPr>
            <w:rStyle w:val="Hyperlink"/>
            <w:rFonts w:ascii="Arial" w:hAnsi="Arial" w:cs="Arial"/>
            <w:b/>
            <w:bCs/>
          </w:rPr>
          <w:t>HB663</w:t>
        </w:r>
      </w:hyperlink>
      <w:r>
        <w:rPr>
          <w:rFonts w:ascii="Arial" w:hAnsi="Arial" w:cs="Arial"/>
          <w:b/>
          <w:bCs/>
        </w:rPr>
        <w:t xml:space="preserve"> </w:t>
      </w:r>
      <w:r>
        <w:rPr>
          <w:rFonts w:ascii="Arial" w:hAnsi="Arial" w:cs="Arial"/>
        </w:rPr>
        <w:t>COLLEGE PROGRAM NOTIFICATION (Rep. Dan Ramos) To require the establishment of a program to notify college students of eligibility for programs and services of the Departments of Job and Family Services and Medicaid</w:t>
      </w:r>
    </w:p>
    <w:p w:rsidR="006E32C7" w:rsidRDefault="006E32C7" w:rsidP="006E32C7">
      <w:pPr>
        <w:spacing w:after="0" w:line="240" w:lineRule="auto"/>
        <w:rPr>
          <w:rFonts w:ascii="Arial" w:hAnsi="Arial" w:cs="Arial"/>
          <w:b/>
          <w:bCs/>
        </w:rPr>
      </w:pPr>
      <w:r>
        <w:rPr>
          <w:rFonts w:ascii="Arial" w:hAnsi="Arial" w:cs="Arial"/>
          <w:b/>
          <w:bCs/>
        </w:rPr>
        <w:t>STATUS: House Community &amp; Family Advancement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20" w:history="1">
        <w:r>
          <w:rPr>
            <w:rStyle w:val="Hyperlink"/>
            <w:rFonts w:ascii="Arial" w:hAnsi="Arial" w:cs="Arial"/>
            <w:b/>
            <w:bCs/>
          </w:rPr>
          <w:t>HB666</w:t>
        </w:r>
      </w:hyperlink>
      <w:r>
        <w:rPr>
          <w:rFonts w:ascii="Arial" w:hAnsi="Arial" w:cs="Arial"/>
          <w:b/>
          <w:bCs/>
        </w:rPr>
        <w:t xml:space="preserve"> </w:t>
      </w:r>
      <w:r>
        <w:rPr>
          <w:rFonts w:ascii="Arial" w:hAnsi="Arial" w:cs="Arial"/>
        </w:rPr>
        <w:t>COLLEGE EXPENSE TAX CREDIT (Rep. Dan Ramos) To authorize a refundable income tax credit for the amount of undergraduate higher education expenses paid by or on behalf of a student to attend a public Ohio institution of higher education</w:t>
      </w:r>
    </w:p>
    <w:p w:rsidR="006E32C7" w:rsidRDefault="006E32C7" w:rsidP="006E32C7">
      <w:pPr>
        <w:spacing w:after="0" w:line="240" w:lineRule="auto"/>
        <w:rPr>
          <w:rFonts w:ascii="Arial" w:hAnsi="Arial" w:cs="Arial"/>
          <w:b/>
          <w:bCs/>
        </w:rPr>
      </w:pPr>
      <w:r>
        <w:rPr>
          <w:rFonts w:ascii="Arial" w:hAnsi="Arial" w:cs="Arial"/>
          <w:b/>
          <w:bCs/>
        </w:rPr>
        <w:t>STATUS: House Ways &amp; Means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21" w:history="1">
        <w:r>
          <w:rPr>
            <w:rStyle w:val="Hyperlink"/>
            <w:rFonts w:ascii="Arial" w:hAnsi="Arial" w:cs="Arial"/>
            <w:b/>
            <w:bCs/>
          </w:rPr>
          <w:t>HB668</w:t>
        </w:r>
      </w:hyperlink>
      <w:r>
        <w:rPr>
          <w:rFonts w:ascii="Arial" w:hAnsi="Arial" w:cs="Arial"/>
          <w:b/>
          <w:bCs/>
        </w:rPr>
        <w:t xml:space="preserve"> </w:t>
      </w:r>
      <w:r>
        <w:rPr>
          <w:rFonts w:ascii="Arial" w:hAnsi="Arial" w:cs="Arial"/>
        </w:rPr>
        <w:t>PUBLIC-PRIVATE PARTNERSHIP FACILITIES (Rep. Tom Patton) To authorize state agencies, state institutions of higher education, counties, townships, municipal corporations, school districts, community schools, STEM schools, and college-preparatory boarding schools to enter into public-private initiatives with a private party through a public-private agreement regarding public facilities</w:t>
      </w:r>
    </w:p>
    <w:p w:rsidR="006E32C7" w:rsidRDefault="006E32C7" w:rsidP="006E32C7">
      <w:pPr>
        <w:spacing w:after="0" w:line="240" w:lineRule="auto"/>
        <w:rPr>
          <w:rFonts w:ascii="Arial" w:hAnsi="Arial" w:cs="Arial"/>
          <w:b/>
          <w:bCs/>
        </w:rPr>
      </w:pPr>
      <w:r>
        <w:rPr>
          <w:rFonts w:ascii="Arial" w:hAnsi="Arial" w:cs="Arial"/>
          <w:b/>
          <w:bCs/>
        </w:rPr>
        <w:t>STATUS: House Higher Education &amp; Workforce Development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22" w:history="1">
        <w:r>
          <w:rPr>
            <w:rStyle w:val="Hyperlink"/>
            <w:rFonts w:ascii="Arial" w:hAnsi="Arial" w:cs="Arial"/>
            <w:b/>
            <w:bCs/>
          </w:rPr>
          <w:t>HB671</w:t>
        </w:r>
      </w:hyperlink>
      <w:r>
        <w:rPr>
          <w:rFonts w:ascii="Arial" w:hAnsi="Arial" w:cs="Arial"/>
          <w:b/>
          <w:bCs/>
        </w:rPr>
        <w:t xml:space="preserve"> </w:t>
      </w:r>
      <w:r>
        <w:rPr>
          <w:rFonts w:ascii="Arial" w:hAnsi="Arial" w:cs="Arial"/>
        </w:rPr>
        <w:t>SCHOOL DRINKING WATER TESTS (Rep. John Barnes, Jr.) To require the Director of Environmental Protection to adopt rules establishing procedures and requirements governing annual testing of school drinking water for lead, to name this act the State Water Quality Act for Kids, and to declare an emergency</w:t>
      </w:r>
    </w:p>
    <w:p w:rsidR="006E32C7" w:rsidRDefault="006E32C7" w:rsidP="006E32C7">
      <w:pPr>
        <w:spacing w:after="0" w:line="240" w:lineRule="auto"/>
        <w:rPr>
          <w:rFonts w:ascii="Arial" w:hAnsi="Arial" w:cs="Arial"/>
          <w:b/>
          <w:bCs/>
        </w:rPr>
      </w:pPr>
      <w:r>
        <w:rPr>
          <w:rFonts w:ascii="Arial" w:hAnsi="Arial" w:cs="Arial"/>
          <w:b/>
          <w:bCs/>
        </w:rPr>
        <w:t>STATUS: House Energy &amp; Natural Resources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23" w:history="1">
        <w:r>
          <w:rPr>
            <w:rStyle w:val="Hyperlink"/>
            <w:rFonts w:ascii="Arial" w:hAnsi="Arial" w:cs="Arial"/>
            <w:b/>
            <w:bCs/>
          </w:rPr>
          <w:t>HB680</w:t>
        </w:r>
      </w:hyperlink>
      <w:r>
        <w:rPr>
          <w:rFonts w:ascii="Arial" w:hAnsi="Arial" w:cs="Arial"/>
          <w:b/>
          <w:bCs/>
        </w:rPr>
        <w:t xml:space="preserve"> </w:t>
      </w:r>
      <w:r>
        <w:rPr>
          <w:rFonts w:ascii="Arial" w:hAnsi="Arial" w:cs="Arial"/>
        </w:rPr>
        <w:t>SCHOOL BUS SEAT BELTS (Rep. John Barnes, Jr.) To require all passenger seats on school buses to be equipped with occupant restraining devices beginning on July 1, 2019, and to designate "Safe School Week."</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24" w:history="1">
        <w:r>
          <w:rPr>
            <w:rStyle w:val="Hyperlink"/>
            <w:rFonts w:ascii="Arial" w:hAnsi="Arial" w:cs="Arial"/>
            <w:b/>
            <w:bCs/>
          </w:rPr>
          <w:t>HB682</w:t>
        </w:r>
      </w:hyperlink>
      <w:r>
        <w:rPr>
          <w:rFonts w:ascii="Arial" w:hAnsi="Arial" w:cs="Arial"/>
          <w:b/>
          <w:bCs/>
        </w:rPr>
        <w:t xml:space="preserve"> </w:t>
      </w:r>
      <w:r>
        <w:rPr>
          <w:rFonts w:ascii="Arial" w:hAnsi="Arial" w:cs="Arial"/>
        </w:rPr>
        <w:t>HOPE FOR A SMILE DENTAL PROGRAM (Rep. John Barnes, Jr.) To establish the Hope for a Smile Program through which buses are operated to offer dental hygiene services to Ohio schoolchildren and to fund the Program through a combination of cigarette and tobacco tax receipts, donations, and Medicaid and insurance reimbursements</w:t>
      </w:r>
    </w:p>
    <w:p w:rsidR="006E32C7" w:rsidRDefault="006E32C7" w:rsidP="006E32C7">
      <w:pPr>
        <w:spacing w:after="0" w:line="240" w:lineRule="auto"/>
        <w:rPr>
          <w:rFonts w:ascii="Arial" w:hAnsi="Arial" w:cs="Arial"/>
          <w:b/>
          <w:bCs/>
        </w:rPr>
      </w:pPr>
      <w:r>
        <w:rPr>
          <w:rFonts w:ascii="Arial" w:hAnsi="Arial" w:cs="Arial"/>
          <w:b/>
          <w:bCs/>
        </w:rPr>
        <w:t>STATUS: House Health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25" w:history="1">
        <w:r>
          <w:rPr>
            <w:rStyle w:val="Hyperlink"/>
            <w:rFonts w:ascii="Arial" w:hAnsi="Arial" w:cs="Arial"/>
            <w:b/>
            <w:bCs/>
          </w:rPr>
          <w:t>HB686</w:t>
        </w:r>
      </w:hyperlink>
      <w:r>
        <w:rPr>
          <w:rFonts w:ascii="Arial" w:hAnsi="Arial" w:cs="Arial"/>
          <w:b/>
          <w:bCs/>
        </w:rPr>
        <w:t xml:space="preserve"> </w:t>
      </w:r>
      <w:r>
        <w:rPr>
          <w:rFonts w:ascii="Arial" w:hAnsi="Arial" w:cs="Arial"/>
        </w:rPr>
        <w:t>ABOLISH ACADEMIC DISTRESS COMMISSIONS-COMMUNITY LEARNING CENTERS (Rep. John Barnes, Jr.) To enact the "Student Transformative Academic Restoration Act" to abolish academic distress commissions and to instead require the creation of community learning centers for poor performing districts, to establish an office of grants and philanthropic gestures within the Department of Education, to create the State Business Intervention Fund, to create a teacher education advancement program, and to modify earmarked appropriations for academic distress commissions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26" w:history="1">
        <w:r>
          <w:rPr>
            <w:rStyle w:val="Hyperlink"/>
            <w:rFonts w:ascii="Arial" w:hAnsi="Arial" w:cs="Arial"/>
            <w:b/>
            <w:bCs/>
          </w:rPr>
          <w:t>HB691</w:t>
        </w:r>
      </w:hyperlink>
      <w:r>
        <w:rPr>
          <w:rFonts w:ascii="Arial" w:hAnsi="Arial" w:cs="Arial"/>
          <w:b/>
          <w:bCs/>
        </w:rPr>
        <w:t xml:space="preserve"> </w:t>
      </w:r>
      <w:r>
        <w:rPr>
          <w:rFonts w:ascii="Arial" w:hAnsi="Arial" w:cs="Arial"/>
        </w:rPr>
        <w:t>PROPERTY LEASES-SPONSOR CHANGE (Rep. Catherine Ingram) To allow school district boards of education to terminate property leases with community schools when they change sponsors</w:t>
      </w:r>
    </w:p>
    <w:p w:rsidR="006E32C7" w:rsidRDefault="006E32C7" w:rsidP="006E32C7">
      <w:pPr>
        <w:spacing w:after="0" w:line="240" w:lineRule="auto"/>
        <w:rPr>
          <w:rFonts w:ascii="Arial" w:hAnsi="Arial" w:cs="Arial"/>
          <w:b/>
          <w:bCs/>
        </w:rPr>
      </w:pPr>
      <w:r>
        <w:rPr>
          <w:rFonts w:ascii="Arial" w:hAnsi="Arial" w:cs="Arial"/>
          <w:b/>
          <w:bCs/>
        </w:rPr>
        <w:t>STATUS: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27" w:history="1">
        <w:r>
          <w:rPr>
            <w:rStyle w:val="Hyperlink"/>
            <w:rFonts w:ascii="Arial" w:hAnsi="Arial" w:cs="Arial"/>
            <w:b/>
            <w:bCs/>
          </w:rPr>
          <w:t>HB693</w:t>
        </w:r>
      </w:hyperlink>
      <w:r>
        <w:rPr>
          <w:rFonts w:ascii="Arial" w:hAnsi="Arial" w:cs="Arial"/>
          <w:b/>
          <w:bCs/>
        </w:rPr>
        <w:t xml:space="preserve"> </w:t>
      </w:r>
      <w:r>
        <w:rPr>
          <w:rFonts w:ascii="Arial" w:hAnsi="Arial" w:cs="Arial"/>
        </w:rPr>
        <w:t>STATE CERTIFICATION-GUNS IN SCHOOLS (Rep. Ron Young) To require a state certification to carry a firearm into a school safety zone and to grant an income tax credit for school employees or contractors who have such certification</w:t>
      </w:r>
    </w:p>
    <w:p w:rsidR="006E32C7" w:rsidRDefault="006E32C7" w:rsidP="006E32C7">
      <w:pPr>
        <w:spacing w:after="0" w:line="240" w:lineRule="auto"/>
        <w:rPr>
          <w:rFonts w:ascii="Arial" w:hAnsi="Arial" w:cs="Arial"/>
          <w:b/>
          <w:bCs/>
        </w:rPr>
      </w:pPr>
      <w:r>
        <w:rPr>
          <w:rFonts w:ascii="Arial" w:hAnsi="Arial" w:cs="Arial"/>
          <w:b/>
          <w:bCs/>
        </w:rPr>
        <w:t>STATUS: House Federalism &amp; Interstate Relations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28" w:history="1">
        <w:r>
          <w:rPr>
            <w:rStyle w:val="Hyperlink"/>
            <w:rFonts w:ascii="Arial" w:hAnsi="Arial" w:cs="Arial"/>
            <w:b/>
            <w:bCs/>
          </w:rPr>
          <w:t>HB702</w:t>
        </w:r>
      </w:hyperlink>
      <w:r>
        <w:rPr>
          <w:rFonts w:ascii="Arial" w:hAnsi="Arial" w:cs="Arial"/>
          <w:b/>
          <w:bCs/>
        </w:rPr>
        <w:t xml:space="preserve"> </w:t>
      </w:r>
      <w:r>
        <w:rPr>
          <w:rFonts w:ascii="Arial" w:hAnsi="Arial" w:cs="Arial"/>
        </w:rPr>
        <w:t>ESC SOCIAL WORKERS (Rep. Nathan Manning) To make an appropriation for grants to support the employment of social workers at educational service centers</w:t>
      </w:r>
    </w:p>
    <w:p w:rsidR="006E32C7" w:rsidRDefault="006E32C7" w:rsidP="006E32C7">
      <w:pPr>
        <w:spacing w:after="0" w:line="240" w:lineRule="auto"/>
        <w:rPr>
          <w:rFonts w:ascii="Arial" w:hAnsi="Arial" w:cs="Arial"/>
          <w:b/>
          <w:bCs/>
        </w:rPr>
      </w:pPr>
      <w:r>
        <w:rPr>
          <w:rFonts w:ascii="Arial" w:hAnsi="Arial" w:cs="Arial"/>
          <w:b/>
          <w:bCs/>
        </w:rPr>
        <w:t>STATUS: Introduced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29" w:history="1">
        <w:r>
          <w:rPr>
            <w:rStyle w:val="Hyperlink"/>
            <w:rFonts w:ascii="Arial" w:hAnsi="Arial" w:cs="Arial"/>
            <w:b/>
            <w:bCs/>
          </w:rPr>
          <w:t>HB703</w:t>
        </w:r>
      </w:hyperlink>
      <w:r>
        <w:rPr>
          <w:rFonts w:ascii="Arial" w:hAnsi="Arial" w:cs="Arial"/>
          <w:b/>
          <w:bCs/>
        </w:rPr>
        <w:t xml:space="preserve"> </w:t>
      </w:r>
      <w:r>
        <w:rPr>
          <w:rFonts w:ascii="Arial" w:hAnsi="Arial" w:cs="Arial"/>
        </w:rPr>
        <w:t>CONCEALED CARRY-PUBLIC PREMISES (Rep. John Becker) To enact the "Decriminalization Effort For Ending Notorious Deaths -- Teachers With Options (DEFEND-TWO)" to allow a concealed handgun licensee or qualified military member to carry a concealed handgun in certain public premises, to reduce the penalty for a concealed handgun licensee who carries a concealed handgun in a prohibited place, and to prohibit public employers and universities from disciplining employees or students who lawfully carry a concealed handgun on the premises</w:t>
      </w:r>
    </w:p>
    <w:p w:rsidR="006E32C7" w:rsidRDefault="006E32C7" w:rsidP="006E32C7">
      <w:pPr>
        <w:spacing w:after="0" w:line="240" w:lineRule="auto"/>
        <w:rPr>
          <w:rFonts w:ascii="Arial" w:hAnsi="Arial" w:cs="Arial"/>
          <w:b/>
          <w:bCs/>
        </w:rPr>
      </w:pPr>
      <w:r>
        <w:rPr>
          <w:rFonts w:ascii="Arial" w:hAnsi="Arial" w:cs="Arial"/>
          <w:b/>
          <w:bCs/>
        </w:rPr>
        <w:t>STATUS: Introduced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30" w:history="1">
        <w:r>
          <w:rPr>
            <w:rStyle w:val="Hyperlink"/>
            <w:rFonts w:ascii="Arial" w:hAnsi="Arial" w:cs="Arial"/>
            <w:b/>
            <w:bCs/>
          </w:rPr>
          <w:t>HB705</w:t>
        </w:r>
      </w:hyperlink>
      <w:r>
        <w:rPr>
          <w:rFonts w:ascii="Arial" w:hAnsi="Arial" w:cs="Arial"/>
          <w:b/>
          <w:bCs/>
        </w:rPr>
        <w:t xml:space="preserve"> </w:t>
      </w:r>
      <w:r>
        <w:rPr>
          <w:rFonts w:ascii="Arial" w:hAnsi="Arial" w:cs="Arial"/>
        </w:rPr>
        <w:t>LOSS OF PUBLIC SCHOOL FUNDS (Rep. Steve Hambley, Rep. Catherine Ingram) Regarding the circumstances in which school district and educational service center treasurers may be held liable for a loss of public funds</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Introduced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31" w:history="1">
        <w:r>
          <w:rPr>
            <w:rStyle w:val="Hyperlink"/>
            <w:rFonts w:ascii="Arial" w:hAnsi="Arial" w:cs="Arial"/>
            <w:b/>
            <w:bCs/>
          </w:rPr>
          <w:t>HB707</w:t>
        </w:r>
      </w:hyperlink>
      <w:r>
        <w:rPr>
          <w:rFonts w:ascii="Arial" w:hAnsi="Arial" w:cs="Arial"/>
          <w:b/>
          <w:bCs/>
        </w:rPr>
        <w:t xml:space="preserve"> </w:t>
      </w:r>
      <w:r>
        <w:rPr>
          <w:rFonts w:ascii="Arial" w:hAnsi="Arial" w:cs="Arial"/>
        </w:rPr>
        <w:t>ONLINE CHARTER SCHOOL ENROLLMENT (Rep. William Reineke, Rep. Keith Faber) With regard to the operation of internet- and computer-based community schools and to require the Joint Committee on Agency Rule Review to review the Department of Education's manual on full-time equivalency student enrollment reporting</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Introduced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color w:val="000000"/>
        </w:rPr>
      </w:pPr>
      <w:hyperlink r:id="rId132" w:history="1">
        <w:r>
          <w:rPr>
            <w:rStyle w:val="Hyperlink"/>
            <w:rFonts w:ascii="Arial" w:hAnsi="Arial" w:cs="Arial"/>
            <w:b/>
            <w:bCs/>
          </w:rPr>
          <w:t>HB708</w:t>
        </w:r>
      </w:hyperlink>
      <w:r>
        <w:rPr>
          <w:rFonts w:ascii="Arial" w:hAnsi="Arial" w:cs="Arial"/>
          <w:b/>
          <w:bCs/>
          <w:color w:val="000000"/>
        </w:rPr>
        <w:t xml:space="preserve"> </w:t>
      </w:r>
      <w:r>
        <w:rPr>
          <w:rFonts w:ascii="Arial" w:hAnsi="Arial" w:cs="Arial"/>
          <w:color w:val="000000"/>
        </w:rPr>
        <w:t>PUBLIC PENSION DOUBLE DIPPING (Rep. John Becker) To enact the "Double Dippers Inappropriately Privileged (DDIP)" to provide that an individual retiring on or after the effective date of this act from one of the state's public retirement systems who is re-employed as a public employee will not receive the pension portion of the retirement allowance for the period of employment</w:t>
      </w:r>
    </w:p>
    <w:p w:rsidR="006E32C7" w:rsidRDefault="006E32C7" w:rsidP="006E32C7">
      <w:pPr>
        <w:spacing w:after="0" w:line="240" w:lineRule="auto"/>
        <w:rPr>
          <w:rFonts w:ascii="Arial" w:hAnsi="Arial" w:cs="Arial"/>
          <w:b/>
          <w:bCs/>
          <w:color w:val="FF0000"/>
        </w:rPr>
      </w:pPr>
      <w:r>
        <w:rPr>
          <w:rFonts w:ascii="Arial" w:hAnsi="Arial" w:cs="Arial"/>
          <w:b/>
          <w:bCs/>
          <w:color w:val="FF0000"/>
        </w:rPr>
        <w:t>STATUS: Introduced</w:t>
      </w:r>
    </w:p>
    <w:p w:rsidR="006E32C7" w:rsidRDefault="006E32C7" w:rsidP="006E32C7">
      <w:pPr>
        <w:spacing w:after="0" w:line="240" w:lineRule="auto"/>
        <w:rPr>
          <w:rFonts w:ascii="Arial" w:eastAsiaTheme="minorHAnsi" w:hAnsi="Arial" w:cs="Arial"/>
          <w:b/>
          <w:bCs/>
        </w:rPr>
      </w:pPr>
    </w:p>
    <w:p w:rsidR="006E32C7" w:rsidRPr="00F62B60" w:rsidRDefault="006E32C7" w:rsidP="006E32C7">
      <w:pPr>
        <w:spacing w:line="240" w:lineRule="auto"/>
        <w:rPr>
          <w:rFonts w:ascii="Arial" w:hAnsi="Arial" w:cs="Arial"/>
          <w:b/>
          <w:i/>
          <w:u w:val="single"/>
        </w:rPr>
      </w:pPr>
      <w:r w:rsidRPr="00F62B60">
        <w:rPr>
          <w:rFonts w:ascii="Arial" w:hAnsi="Arial" w:cs="Arial"/>
          <w:b/>
          <w:i/>
          <w:u w:val="single"/>
        </w:rPr>
        <w:t>Senate</w:t>
      </w:r>
    </w:p>
    <w:p w:rsidR="006E32C7" w:rsidRDefault="006E32C7" w:rsidP="006E32C7">
      <w:pPr>
        <w:spacing w:after="0" w:line="240" w:lineRule="auto"/>
        <w:rPr>
          <w:rFonts w:ascii="Arial" w:hAnsi="Arial" w:cs="Arial"/>
        </w:rPr>
      </w:pPr>
      <w:hyperlink r:id="rId133" w:history="1">
        <w:r>
          <w:rPr>
            <w:rStyle w:val="Hyperlink"/>
            <w:rFonts w:ascii="Arial" w:hAnsi="Arial" w:cs="Arial"/>
            <w:b/>
            <w:bCs/>
          </w:rPr>
          <w:t>SB3</w:t>
        </w:r>
      </w:hyperlink>
      <w:r>
        <w:rPr>
          <w:rFonts w:ascii="Arial" w:hAnsi="Arial" w:cs="Arial"/>
          <w:b/>
          <w:bCs/>
        </w:rPr>
        <w:t xml:space="preserve"> </w:t>
      </w:r>
      <w:r>
        <w:rPr>
          <w:rFonts w:ascii="Arial" w:hAnsi="Arial" w:cs="Arial"/>
        </w:rPr>
        <w:t>WORKFORCE DEVELOPMENT (Sen. Bill Beagle, Sen. Troy Balderson) To designate the first week of May as In-Demand Jobs Week</w:t>
      </w:r>
    </w:p>
    <w:p w:rsidR="006E32C7" w:rsidRDefault="006E32C7" w:rsidP="006E32C7">
      <w:pPr>
        <w:spacing w:after="0" w:line="240" w:lineRule="auto"/>
        <w:rPr>
          <w:rFonts w:ascii="Arial" w:hAnsi="Arial" w:cs="Arial"/>
          <w:b/>
          <w:bCs/>
        </w:rPr>
      </w:pPr>
      <w:r>
        <w:rPr>
          <w:rFonts w:ascii="Arial" w:hAnsi="Arial" w:cs="Arial"/>
          <w:b/>
          <w:bCs/>
        </w:rPr>
        <w:t>STATUS: (Passed by Senate) Passed by House, Vote 93-1; Senate concurs, Vote 32-0</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34" w:history="1">
        <w:r>
          <w:rPr>
            <w:rStyle w:val="Hyperlink"/>
            <w:rFonts w:ascii="Arial" w:hAnsi="Arial" w:cs="Arial"/>
            <w:b/>
            <w:bCs/>
          </w:rPr>
          <w:t>SB5</w:t>
        </w:r>
      </w:hyperlink>
      <w:r>
        <w:rPr>
          <w:rFonts w:ascii="Arial" w:hAnsi="Arial" w:cs="Arial"/>
          <w:b/>
          <w:bCs/>
        </w:rPr>
        <w:t xml:space="preserve"> </w:t>
      </w:r>
      <w:r>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6E32C7" w:rsidRDefault="006E32C7" w:rsidP="006E32C7">
      <w:pPr>
        <w:spacing w:after="0" w:line="240" w:lineRule="auto"/>
        <w:rPr>
          <w:rFonts w:ascii="Arial" w:hAnsi="Arial" w:cs="Arial"/>
          <w:b/>
          <w:bCs/>
        </w:rPr>
      </w:pPr>
      <w:r>
        <w:rPr>
          <w:rFonts w:ascii="Arial" w:hAnsi="Arial" w:cs="Arial"/>
          <w:b/>
          <w:bCs/>
        </w:rPr>
        <w:t>STATUS: Passed by Senate, Vote 33-0; Emergency clause, Vote 32-1</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35" w:history="1">
        <w:r>
          <w:rPr>
            <w:rStyle w:val="Hyperlink"/>
            <w:rFonts w:ascii="Arial" w:hAnsi="Arial" w:cs="Arial"/>
            <w:b/>
            <w:bCs/>
          </w:rPr>
          <w:t>SB8</w:t>
        </w:r>
      </w:hyperlink>
      <w:r>
        <w:rPr>
          <w:rFonts w:ascii="Arial" w:hAnsi="Arial" w:cs="Arial"/>
          <w:b/>
          <w:bCs/>
        </w:rPr>
        <w:t xml:space="preserve"> </w:t>
      </w:r>
      <w:r>
        <w:rPr>
          <w:rFonts w:ascii="Arial" w:hAnsi="Arial" w:cs="Arial"/>
        </w:rPr>
        <w:t>SCHOOL INFRASTRUCTURE AND TECHNOLOGY (Sen. Randy Gardner, Sen. Louis Terhar) To require the Ohio School Facilities Commission to establish a program assisting school districts in purchasing technology and making physical alterations to improve technology infrastructure and school safety and security</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March 23, 2018</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36" w:history="1">
        <w:r>
          <w:rPr>
            <w:rStyle w:val="Hyperlink"/>
            <w:rFonts w:ascii="Arial" w:hAnsi="Arial" w:cs="Arial"/>
            <w:b/>
            <w:bCs/>
          </w:rPr>
          <w:t>SB9</w:t>
        </w:r>
      </w:hyperlink>
      <w:r>
        <w:rPr>
          <w:rFonts w:ascii="Arial" w:hAnsi="Arial" w:cs="Arial"/>
          <w:b/>
          <w:bCs/>
        </w:rPr>
        <w:t xml:space="preserve"> </w:t>
      </w:r>
      <w:r>
        <w:rPr>
          <w:rFonts w:ascii="Arial" w:hAnsi="Arial" w:cs="Arial"/>
        </w:rPr>
        <w:t>AUGUST TAX HOLIDAY (Sen. Kevin Bacon) To provide for a three-day sales tax "holiday" in August 2017 during which sales of clothing and school supplies are exempt from sales and use taxes</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37" w:history="1">
        <w:r>
          <w:rPr>
            <w:rStyle w:val="Hyperlink"/>
            <w:rFonts w:ascii="Arial" w:hAnsi="Arial" w:cs="Arial"/>
            <w:b/>
            <w:bCs/>
          </w:rPr>
          <w:t>SB10</w:t>
        </w:r>
      </w:hyperlink>
      <w:r>
        <w:rPr>
          <w:rFonts w:ascii="Arial" w:hAnsi="Arial" w:cs="Arial"/>
          <w:b/>
          <w:bCs/>
        </w:rPr>
        <w:t xml:space="preserve"> </w:t>
      </w:r>
      <w:r>
        <w:rPr>
          <w:rFonts w:ascii="Arial" w:hAnsi="Arial" w:cs="Arial"/>
        </w:rPr>
        <w:t>PRIMARY ELECTION REQUIREMENTS (Sen. Frank LaRose) To expand the circumstances under which a board of elections or the secretary of state is not required to hold a primary election</w:t>
      </w:r>
    </w:p>
    <w:p w:rsidR="006E32C7" w:rsidRDefault="006E32C7" w:rsidP="006E32C7">
      <w:pPr>
        <w:spacing w:after="0" w:line="240" w:lineRule="auto"/>
        <w:rPr>
          <w:rFonts w:ascii="Arial" w:hAnsi="Arial" w:cs="Arial"/>
          <w:b/>
          <w:bCs/>
        </w:rPr>
      </w:pPr>
      <w:r>
        <w:rPr>
          <w:rFonts w:ascii="Arial" w:hAnsi="Arial" w:cs="Arial"/>
          <w:b/>
          <w:bCs/>
        </w:rPr>
        <w:t>STATUS: (Passed by Senate) House Government Accountability &amp; Oversight Committee – Substitute bill accepted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color w:val="000000"/>
        </w:rPr>
      </w:pPr>
      <w:hyperlink r:id="rId138"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6E32C7" w:rsidRDefault="006E32C7" w:rsidP="006E32C7">
      <w:pPr>
        <w:spacing w:after="0" w:line="240" w:lineRule="auto"/>
        <w:rPr>
          <w:rFonts w:ascii="Arial" w:hAnsi="Arial" w:cs="Arial"/>
          <w:b/>
          <w:bCs/>
        </w:rPr>
      </w:pPr>
      <w:r>
        <w:rPr>
          <w:rFonts w:ascii="Arial" w:hAnsi="Arial" w:cs="Arial"/>
          <w:b/>
          <w:bCs/>
        </w:rPr>
        <w:t>STATUS: Senate Government Oversight &amp; Reform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39" w:history="1">
        <w:r>
          <w:rPr>
            <w:rStyle w:val="Hyperlink"/>
            <w:rFonts w:ascii="Arial" w:hAnsi="Arial" w:cs="Arial"/>
            <w:b/>
            <w:bCs/>
          </w:rPr>
          <w:t>SB17</w:t>
        </w:r>
      </w:hyperlink>
      <w:r>
        <w:rPr>
          <w:rFonts w:ascii="Arial" w:hAnsi="Arial" w:cs="Arial"/>
          <w:b/>
          <w:bCs/>
        </w:rPr>
        <w:t xml:space="preserve"> </w:t>
      </w:r>
      <w:r>
        <w:rPr>
          <w:rFonts w:ascii="Arial" w:hAnsi="Arial" w:cs="Arial"/>
        </w:rPr>
        <w:t>LOCAL GOVERNMENT FUND ALLOCATION (Sen. Charleta Tavares) To increase monthly allocations to the Local Government Fund from 1.66% to 3.68% of the total tax revenue credited to the General Revenue Fund each month</w:t>
      </w:r>
    </w:p>
    <w:p w:rsidR="006E32C7" w:rsidRDefault="006E32C7" w:rsidP="006E32C7">
      <w:pPr>
        <w:spacing w:after="0" w:line="240" w:lineRule="auto"/>
        <w:rPr>
          <w:rFonts w:ascii="Arial" w:hAnsi="Arial" w:cs="Arial"/>
          <w:b/>
          <w:bCs/>
        </w:rPr>
      </w:pPr>
      <w:r>
        <w:rPr>
          <w:rFonts w:ascii="Arial" w:hAnsi="Arial" w:cs="Arial"/>
          <w:b/>
          <w:bCs/>
        </w:rPr>
        <w:t>STATUS: Senate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40" w:history="1">
        <w:r>
          <w:rPr>
            <w:rStyle w:val="Hyperlink"/>
            <w:rFonts w:ascii="Arial" w:hAnsi="Arial" w:cs="Arial"/>
            <w:b/>
            <w:bCs/>
          </w:rPr>
          <w:t>SB22</w:t>
        </w:r>
      </w:hyperlink>
      <w:r>
        <w:rPr>
          <w:rFonts w:ascii="Arial" w:hAnsi="Arial" w:cs="Arial"/>
          <w:b/>
          <w:bCs/>
        </w:rPr>
        <w:t xml:space="preserve"> </w:t>
      </w:r>
      <w:r>
        <w:rPr>
          <w:rFonts w:ascii="Arial" w:hAnsi="Arial" w:cs="Arial"/>
        </w:rPr>
        <w:t>INCORPORATING FEDERAL REVENUE CHANGES (Sen. Bob Peterson) To expressly incorporate changes in the Internal Revenue Code since February 14, 2016, into Ohio law</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6E32C7" w:rsidRDefault="006E32C7" w:rsidP="006E32C7">
      <w:pPr>
        <w:spacing w:after="0" w:line="240" w:lineRule="auto"/>
        <w:rPr>
          <w:rFonts w:ascii="Times New Roman" w:hAnsi="Times New Roman"/>
          <w:sz w:val="24"/>
          <w:szCs w:val="24"/>
        </w:rPr>
      </w:pPr>
    </w:p>
    <w:p w:rsidR="006E32C7" w:rsidRDefault="006E32C7" w:rsidP="006E32C7">
      <w:pPr>
        <w:spacing w:after="0" w:line="240" w:lineRule="auto"/>
        <w:rPr>
          <w:rFonts w:ascii="Arial" w:hAnsi="Arial" w:cs="Arial"/>
        </w:rPr>
      </w:pPr>
      <w:hyperlink r:id="rId141" w:history="1">
        <w:r>
          <w:rPr>
            <w:rStyle w:val="Hyperlink"/>
            <w:rFonts w:ascii="Arial" w:hAnsi="Arial" w:cs="Arial"/>
            <w:b/>
            <w:bCs/>
          </w:rPr>
          <w:t>SB34</w:t>
        </w:r>
      </w:hyperlink>
      <w:r>
        <w:rPr>
          <w:rFonts w:ascii="Arial" w:hAnsi="Arial" w:cs="Arial"/>
          <w:b/>
          <w:bCs/>
        </w:rPr>
        <w:t xml:space="preserve"> </w:t>
      </w:r>
      <w:r>
        <w:rPr>
          <w:rFonts w:ascii="Arial" w:hAnsi="Arial" w:cs="Arial"/>
        </w:rPr>
        <w:t>SCHOOL YEARS (Sen. Gayle Manning) To generally require public and chartered nonpublic schools to open for instruction after Labor Day</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42" w:history="1">
        <w:r>
          <w:rPr>
            <w:rStyle w:val="Hyperlink"/>
            <w:rFonts w:ascii="Arial" w:hAnsi="Arial" w:cs="Arial"/>
            <w:b/>
            <w:bCs/>
          </w:rPr>
          <w:t>SB36</w:t>
        </w:r>
      </w:hyperlink>
      <w:r>
        <w:rPr>
          <w:rFonts w:ascii="Arial" w:hAnsi="Arial" w:cs="Arial"/>
          <w:b/>
          <w:bCs/>
        </w:rPr>
        <w:t xml:space="preserve"> </w:t>
      </w:r>
      <w:r>
        <w:rPr>
          <w:rFonts w:ascii="Arial" w:hAnsi="Arial" w:cs="Arial"/>
        </w:rPr>
        <w:t>AGRICULTURAL COMPUTATION (Sen. Cliff Hite) To require that the computation of the capitalization rate for the purposes of determining CAUV of agricultural land be computed using a method that excludes appreciation and equity buildup and to stipulate that CAUV land used for a conservation practice or enrolled in a federal land retirement or conservation program for at least three years must be valued at the lowest of the values assigned on the basis of soil type</w:t>
      </w:r>
    </w:p>
    <w:p w:rsidR="006E32C7" w:rsidRDefault="006E32C7" w:rsidP="006E32C7">
      <w:pPr>
        <w:spacing w:after="0" w:line="240" w:lineRule="auto"/>
        <w:rPr>
          <w:rFonts w:ascii="Arial" w:hAnsi="Arial" w:cs="Arial"/>
          <w:b/>
          <w:bCs/>
        </w:rPr>
      </w:pPr>
      <w:r>
        <w:rPr>
          <w:rFonts w:ascii="Arial" w:hAnsi="Arial" w:cs="Arial"/>
          <w:b/>
          <w:bCs/>
        </w:rPr>
        <w:t>STATUS: Passed by Senate, Vote 33-0</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43" w:history="1">
        <w:r>
          <w:rPr>
            <w:rStyle w:val="Hyperlink"/>
            <w:rFonts w:ascii="Arial" w:hAnsi="Arial" w:cs="Arial"/>
            <w:b/>
            <w:bCs/>
          </w:rPr>
          <w:t>SB39</w:t>
        </w:r>
      </w:hyperlink>
      <w:r>
        <w:rPr>
          <w:rFonts w:ascii="Arial" w:hAnsi="Arial" w:cs="Arial"/>
          <w:b/>
          <w:bCs/>
        </w:rPr>
        <w:t xml:space="preserve"> </w:t>
      </w:r>
      <w:r>
        <w:rPr>
          <w:rFonts w:ascii="Arial" w:hAnsi="Arial" w:cs="Arial"/>
        </w:rPr>
        <w:t>COMMUNITY SCHOOL OPERATION (Sen. Joe Schiavoni) Regarding community school operator contracts, the operation of Internet- and computer-based community schools, and performance metrics for blended learning schools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44" w:history="1">
        <w:r>
          <w:rPr>
            <w:rStyle w:val="Hyperlink"/>
            <w:rFonts w:ascii="Arial" w:hAnsi="Arial" w:cs="Arial"/>
            <w:b/>
            <w:bCs/>
          </w:rPr>
          <w:t>SB54</w:t>
        </w:r>
      </w:hyperlink>
      <w:r>
        <w:rPr>
          <w:rFonts w:ascii="Arial" w:hAnsi="Arial" w:cs="Arial"/>
          <w:b/>
          <w:bCs/>
        </w:rPr>
        <w:t xml:space="preserve"> </w:t>
      </w:r>
      <w:r>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6E32C7" w:rsidRDefault="006E32C7" w:rsidP="006E32C7">
      <w:pPr>
        <w:spacing w:after="0" w:line="240" w:lineRule="auto"/>
        <w:rPr>
          <w:rFonts w:ascii="Arial" w:hAnsi="Arial" w:cs="Arial"/>
          <w:b/>
          <w:bCs/>
        </w:rPr>
      </w:pPr>
      <w:r>
        <w:rPr>
          <w:rFonts w:ascii="Arial" w:hAnsi="Arial" w:cs="Arial"/>
          <w:b/>
          <w:bCs/>
        </w:rPr>
        <w:t>STATUS: Senate Government Oversight &amp; Reform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45" w:history="1">
        <w:r>
          <w:rPr>
            <w:rStyle w:val="Hyperlink"/>
            <w:rFonts w:ascii="Arial" w:hAnsi="Arial" w:cs="Arial"/>
            <w:b/>
            <w:bCs/>
          </w:rPr>
          <w:t>SB72</w:t>
        </w:r>
      </w:hyperlink>
      <w:r>
        <w:rPr>
          <w:rFonts w:ascii="Arial" w:hAnsi="Arial" w:cs="Arial"/>
          <w:b/>
          <w:bCs/>
        </w:rPr>
        <w:t xml:space="preserve"> </w:t>
      </w:r>
      <w:r>
        <w:rPr>
          <w:rFonts w:ascii="Arial" w:hAnsi="Arial" w:cs="Arial"/>
        </w:rPr>
        <w:t>PREVAILING WAGE LAW (Sen. Matt Huffman) To allow political subdivisions, special districts, and state institutions of higher education to elect to apply the Prevailing Wage Law to public improvement projects</w:t>
      </w:r>
    </w:p>
    <w:p w:rsidR="006E32C7" w:rsidRDefault="006E32C7" w:rsidP="006E32C7">
      <w:pPr>
        <w:spacing w:after="0" w:line="240" w:lineRule="auto"/>
        <w:rPr>
          <w:rFonts w:ascii="Arial" w:hAnsi="Arial" w:cs="Arial"/>
          <w:b/>
          <w:bCs/>
        </w:rPr>
      </w:pPr>
      <w:r>
        <w:rPr>
          <w:rFonts w:ascii="Arial" w:hAnsi="Arial" w:cs="Arial"/>
          <w:b/>
          <w:bCs/>
        </w:rPr>
        <w:t>STATUS: Senate Finance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46" w:history="1">
        <w:r>
          <w:rPr>
            <w:rStyle w:val="Hyperlink"/>
            <w:rFonts w:ascii="Arial" w:hAnsi="Arial" w:cs="Arial"/>
            <w:b/>
            <w:bCs/>
          </w:rPr>
          <w:t>SB79</w:t>
        </w:r>
      </w:hyperlink>
      <w:r>
        <w:rPr>
          <w:rFonts w:ascii="Arial" w:hAnsi="Arial" w:cs="Arial"/>
          <w:b/>
          <w:bCs/>
        </w:rPr>
        <w:t xml:space="preserve"> </w:t>
      </w:r>
      <w:r>
        <w:rPr>
          <w:rFonts w:ascii="Arial" w:hAnsi="Arial" w:cs="Arial"/>
        </w:rPr>
        <w:t>STATE DEPARTMENTAL REVIEW SCHEDULE (Sen. Kris Jordan)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p w:rsidR="006E32C7" w:rsidRDefault="006E32C7" w:rsidP="006E32C7">
      <w:pPr>
        <w:spacing w:after="0" w:line="240" w:lineRule="auto"/>
        <w:rPr>
          <w:rFonts w:ascii="Arial" w:hAnsi="Arial" w:cs="Arial"/>
          <w:b/>
          <w:bCs/>
        </w:rPr>
      </w:pPr>
      <w:r>
        <w:rPr>
          <w:rFonts w:ascii="Arial" w:hAnsi="Arial" w:cs="Arial"/>
          <w:b/>
          <w:bCs/>
        </w:rPr>
        <w:t>STATUS: Passed by Senate, Vote 24-9</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47" w:history="1">
        <w:r>
          <w:rPr>
            <w:rStyle w:val="Hyperlink"/>
            <w:rFonts w:ascii="Arial" w:hAnsi="Arial" w:cs="Arial"/>
            <w:b/>
            <w:bCs/>
          </w:rPr>
          <w:t>SB82</w:t>
        </w:r>
      </w:hyperlink>
      <w:r>
        <w:rPr>
          <w:rFonts w:ascii="Arial" w:hAnsi="Arial" w:cs="Arial"/>
          <w:b/>
          <w:bCs/>
        </w:rPr>
        <w:t xml:space="preserve"> </w:t>
      </w:r>
      <w:r>
        <w:rPr>
          <w:rFonts w:ascii="Arial" w:hAnsi="Arial" w:cs="Arial"/>
        </w:rPr>
        <w:t>SCHOOL ABSENCES-PARENTAL NOTIFICATION (Sen. Sandra Williams, Sen. Peggy Lehner) To require a public school to place a telephone call within one hour of the start of the school day to a parent whose child is absent without legitimate excuse</w:t>
      </w:r>
    </w:p>
    <w:p w:rsidR="006E32C7" w:rsidRDefault="006E32C7" w:rsidP="006E32C7">
      <w:pPr>
        <w:spacing w:after="0" w:line="240" w:lineRule="auto"/>
        <w:rPr>
          <w:rFonts w:ascii="Arial" w:hAnsi="Arial" w:cs="Arial"/>
          <w:b/>
          <w:bCs/>
        </w:rPr>
      </w:pPr>
      <w:r>
        <w:rPr>
          <w:rFonts w:ascii="Arial" w:hAnsi="Arial" w:cs="Arial"/>
          <w:b/>
          <w:bCs/>
        </w:rPr>
        <w:t>STATUS: (Passed by Senate)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48" w:history="1">
        <w:r>
          <w:rPr>
            <w:rStyle w:val="Hyperlink"/>
            <w:rFonts w:ascii="Arial" w:hAnsi="Arial" w:cs="Arial"/>
            <w:b/>
            <w:bCs/>
          </w:rPr>
          <w:t>SB85</w:t>
        </w:r>
      </w:hyperlink>
      <w:r>
        <w:rPr>
          <w:rFonts w:ascii="Arial" w:hAnsi="Arial" w:cs="Arial"/>
          <w:b/>
          <w:bCs/>
        </w:rPr>
        <w:t xml:space="preserve"> </w:t>
      </w:r>
      <w:r>
        <w:rPr>
          <w:rFonts w:ascii="Arial" w:hAnsi="Arial" w:cs="Arial"/>
        </w:rPr>
        <w:t>OPPORTUNITY SCHOLARSHIP PROGRAM CREATION (Sen. Matt Huffman) To eliminate the Educational Choice Scholarship Pilot Program and Pilot Project Scholarship Program and to create the Opportunity Scholarship Program</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49" w:history="1">
        <w:r>
          <w:rPr>
            <w:rStyle w:val="Hyperlink"/>
            <w:rFonts w:ascii="Arial" w:hAnsi="Arial" w:cs="Arial"/>
            <w:b/>
            <w:bCs/>
          </w:rPr>
          <w:t>SB88</w:t>
        </w:r>
      </w:hyperlink>
      <w:r>
        <w:rPr>
          <w:rFonts w:ascii="Arial" w:hAnsi="Arial" w:cs="Arial"/>
          <w:b/>
          <w:bCs/>
        </w:rPr>
        <w:t xml:space="preserve"> </w:t>
      </w:r>
      <w:r>
        <w:rPr>
          <w:rFonts w:ascii="Arial" w:hAnsi="Arial" w:cs="Arial"/>
        </w:rPr>
        <w:t>SUBDIVISION COMMISSIONS-FISCAL EMERGENCY (Sen. Louis Terhar) To modify the composition and powers of the financial planning and supervision commission of a political subdivision that is in a state of fiscal emergency and to clarify the duties of that political subdivision</w:t>
      </w:r>
    </w:p>
    <w:p w:rsidR="006E32C7" w:rsidRDefault="006E32C7" w:rsidP="006E32C7">
      <w:pPr>
        <w:spacing w:after="0" w:line="240" w:lineRule="auto"/>
        <w:rPr>
          <w:rFonts w:ascii="Arial" w:hAnsi="Arial" w:cs="Arial"/>
          <w:b/>
          <w:bCs/>
        </w:rPr>
      </w:pPr>
      <w:r>
        <w:rPr>
          <w:rFonts w:ascii="Arial" w:hAnsi="Arial" w:cs="Arial"/>
          <w:b/>
          <w:bCs/>
        </w:rPr>
        <w:t>STATUS: Passed by Senate, Vote 33-0</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color w:val="000000"/>
        </w:rPr>
      </w:pPr>
      <w:hyperlink r:id="rId150"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REGIONAL STUDY COMMITTEE CREATION (Sen. Frank LaRose, Sen. Kenny Yuko) To establish a Regional Economic Development Alliance Study Committee to study the benefits and challenges involved in creating regional economic development alliances</w:t>
      </w:r>
    </w:p>
    <w:p w:rsidR="006E32C7" w:rsidRDefault="006E32C7" w:rsidP="006E32C7">
      <w:pPr>
        <w:spacing w:after="0" w:line="240" w:lineRule="auto"/>
        <w:rPr>
          <w:rFonts w:ascii="Arial" w:hAnsi="Arial" w:cs="Arial"/>
          <w:b/>
          <w:bCs/>
        </w:rPr>
      </w:pPr>
      <w:r>
        <w:rPr>
          <w:rFonts w:ascii="Arial" w:hAnsi="Arial" w:cs="Arial"/>
          <w:b/>
          <w:bCs/>
        </w:rPr>
        <w:t>STATUS: Senate Government Oversight &amp; Reform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51" w:history="1">
        <w:r>
          <w:rPr>
            <w:rStyle w:val="Hyperlink"/>
            <w:rFonts w:ascii="Arial" w:hAnsi="Arial" w:cs="Arial"/>
            <w:b/>
            <w:bCs/>
          </w:rPr>
          <w:t>SB104</w:t>
        </w:r>
      </w:hyperlink>
      <w:r>
        <w:rPr>
          <w:rFonts w:ascii="Arial" w:hAnsi="Arial" w:cs="Arial"/>
          <w:b/>
          <w:bCs/>
        </w:rPr>
        <w:t xml:space="preserve"> </w:t>
      </w:r>
      <w:r>
        <w:rPr>
          <w:rFonts w:ascii="Arial" w:hAnsi="Arial" w:cs="Arial"/>
        </w:rPr>
        <w:t>PROHIBIT SECLUSION USE-SCHOOLS (Sen. Charleta Tavares) To prohibit the use of seclusion on students in public schools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52" w:history="1">
        <w:r>
          <w:rPr>
            <w:rStyle w:val="Hyperlink"/>
            <w:rFonts w:ascii="Arial" w:hAnsi="Arial" w:cs="Arial"/>
            <w:b/>
            <w:bCs/>
          </w:rPr>
          <w:t>SB105</w:t>
        </w:r>
      </w:hyperlink>
      <w:r>
        <w:rPr>
          <w:rFonts w:ascii="Arial" w:hAnsi="Arial" w:cs="Arial"/>
          <w:b/>
          <w:bCs/>
        </w:rPr>
        <w:t xml:space="preserve"> </w:t>
      </w:r>
      <w:r>
        <w:rPr>
          <w:rFonts w:ascii="Arial" w:hAnsi="Arial" w:cs="Arial"/>
        </w:rPr>
        <w:t>MONTH DESIGNATION-OHIO PRINCIPALS (Sen. Charleta Tavares) To designate the month of October as "Ohio Principals Month”</w:t>
      </w:r>
    </w:p>
    <w:p w:rsidR="006E32C7" w:rsidRDefault="006E32C7" w:rsidP="006E32C7">
      <w:pPr>
        <w:spacing w:after="0" w:line="240" w:lineRule="auto"/>
        <w:rPr>
          <w:rFonts w:ascii="Arial" w:hAnsi="Arial" w:cs="Arial"/>
          <w:b/>
          <w:bCs/>
        </w:rPr>
      </w:pPr>
      <w:r>
        <w:rPr>
          <w:rFonts w:ascii="Arial" w:hAnsi="Arial" w:cs="Arial"/>
          <w:b/>
          <w:bCs/>
        </w:rPr>
        <w:t>STATUS: (Passed by Senate) House Education &amp; Career Readiness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53" w:history="1">
        <w:r>
          <w:rPr>
            <w:rStyle w:val="Hyperlink"/>
            <w:rFonts w:ascii="Arial" w:hAnsi="Arial" w:cs="Arial"/>
            <w:b/>
            <w:bCs/>
          </w:rPr>
          <w:t>SB111</w:t>
        </w:r>
      </w:hyperlink>
      <w:r>
        <w:rPr>
          <w:rFonts w:ascii="Arial" w:hAnsi="Arial" w:cs="Arial"/>
          <w:b/>
          <w:bCs/>
        </w:rPr>
        <w:t xml:space="preserve"> </w:t>
      </w:r>
      <w:r>
        <w:rPr>
          <w:rFonts w:ascii="Arial" w:hAnsi="Arial" w:cs="Arial"/>
        </w:rPr>
        <w:t>SCHOOL ZONE SIGN LIGHTS (Sen. Charleta Tavares) To require school zones to be indicated by signs equipped with flashing or other lights or that indicate the times during which the restrictive speed limit is enforced, and to make an appropriation</w:t>
      </w:r>
    </w:p>
    <w:p w:rsidR="006E32C7" w:rsidRDefault="006E32C7" w:rsidP="006E32C7">
      <w:pPr>
        <w:spacing w:after="0" w:line="240" w:lineRule="auto"/>
        <w:rPr>
          <w:rFonts w:ascii="Arial" w:hAnsi="Arial" w:cs="Arial"/>
          <w:b/>
          <w:bCs/>
        </w:rPr>
      </w:pPr>
      <w:r>
        <w:rPr>
          <w:rFonts w:ascii="Arial" w:hAnsi="Arial" w:cs="Arial"/>
          <w:b/>
          <w:bCs/>
        </w:rPr>
        <w:t>STATUS: Senate Government Oversight &amp; Reform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54" w:history="1">
        <w:r>
          <w:rPr>
            <w:rStyle w:val="Hyperlink"/>
            <w:rFonts w:ascii="Arial" w:hAnsi="Arial" w:cs="Arial"/>
            <w:b/>
            <w:bCs/>
          </w:rPr>
          <w:t>SB123</w:t>
        </w:r>
      </w:hyperlink>
      <w:r>
        <w:rPr>
          <w:rFonts w:ascii="Arial" w:hAnsi="Arial" w:cs="Arial"/>
          <w:b/>
          <w:bCs/>
        </w:rPr>
        <w:t xml:space="preserve"> </w:t>
      </w:r>
      <w:r>
        <w:rPr>
          <w:rFonts w:ascii="Arial" w:hAnsi="Arial" w:cs="Arial"/>
        </w:rPr>
        <w:t>PROPERTY TAX COMPLAINT PROCESS (Sen. William Coley) To limit the right to initiate most types of property tax complaints to the property owner and the county recorder of the county in which the property is located</w:t>
      </w:r>
    </w:p>
    <w:p w:rsidR="006E32C7" w:rsidRDefault="006E32C7" w:rsidP="006E32C7">
      <w:pPr>
        <w:spacing w:after="0" w:line="240" w:lineRule="auto"/>
        <w:rPr>
          <w:rFonts w:ascii="Arial" w:hAnsi="Arial" w:cs="Arial"/>
          <w:b/>
          <w:bCs/>
        </w:rPr>
      </w:pPr>
      <w:r>
        <w:rPr>
          <w:rFonts w:ascii="Arial" w:hAnsi="Arial" w:cs="Arial"/>
          <w:b/>
          <w:bCs/>
        </w:rPr>
        <w:t>STATUS: Senate Ways &amp; Means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55" w:history="1">
        <w:r>
          <w:rPr>
            <w:rStyle w:val="Hyperlink"/>
            <w:rFonts w:ascii="Arial" w:hAnsi="Arial" w:cs="Arial"/>
            <w:b/>
            <w:bCs/>
          </w:rPr>
          <w:t>SB124</w:t>
        </w:r>
      </w:hyperlink>
      <w:r>
        <w:rPr>
          <w:rFonts w:ascii="Arial" w:hAnsi="Arial" w:cs="Arial"/>
          <w:b/>
          <w:bCs/>
        </w:rPr>
        <w:t xml:space="preserve"> </w:t>
      </w:r>
      <w:r>
        <w:rPr>
          <w:rFonts w:ascii="Arial" w:hAnsi="Arial" w:cs="Arial"/>
        </w:rPr>
        <w:t>COLLEGE OPPORTUNITY GRANTS (Sen. Sandra Williams) To qualify students in noncredit community college and career and technical programs for Ohio College Opportunity Grants and to require the awarding of academic credit for community colleges’ career certification programs</w:t>
      </w:r>
    </w:p>
    <w:p w:rsidR="006E32C7" w:rsidRDefault="006E32C7" w:rsidP="006E32C7">
      <w:pPr>
        <w:spacing w:after="0" w:line="240" w:lineRule="auto"/>
        <w:rPr>
          <w:rFonts w:ascii="Arial" w:hAnsi="Arial" w:cs="Arial"/>
          <w:b/>
          <w:bCs/>
        </w:rPr>
      </w:pPr>
      <w:r>
        <w:rPr>
          <w:rFonts w:ascii="Arial" w:hAnsi="Arial" w:cs="Arial"/>
          <w:b/>
          <w:bCs/>
        </w:rPr>
        <w:t>STATUS: Senate Finance Higher Education Subcommittee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56" w:history="1">
        <w:r>
          <w:rPr>
            <w:rStyle w:val="Hyperlink"/>
            <w:rFonts w:ascii="Arial" w:hAnsi="Arial" w:cs="Arial"/>
            <w:b/>
            <w:bCs/>
          </w:rPr>
          <w:t>SB133</w:t>
        </w:r>
      </w:hyperlink>
      <w:r>
        <w:rPr>
          <w:rFonts w:ascii="Arial" w:hAnsi="Arial" w:cs="Arial"/>
          <w:b/>
          <w:bCs/>
        </w:rPr>
        <w:t xml:space="preserve"> </w:t>
      </w:r>
      <w:r>
        <w:rPr>
          <w:rFonts w:ascii="Arial" w:hAnsi="Arial" w:cs="Arial"/>
        </w:rPr>
        <w:t>STUDENT DISCIPLINE-VIOLENT BEHAVIOR (Sen. Frank LaRose) To require the Education Management Information System to include information regarding persons at whom a student's violent behavior that resulted in discipline was directed and to require the Department of Education to submit a one-time report to the General Assembly regarding that information</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57" w:history="1">
        <w:r>
          <w:rPr>
            <w:rStyle w:val="Hyperlink"/>
            <w:rFonts w:ascii="Arial" w:hAnsi="Arial" w:cs="Arial"/>
            <w:b/>
            <w:bCs/>
          </w:rPr>
          <w:t>SB140</w:t>
        </w:r>
      </w:hyperlink>
      <w:r>
        <w:rPr>
          <w:rFonts w:ascii="Arial" w:hAnsi="Arial" w:cs="Arial"/>
          <w:b/>
          <w:bCs/>
        </w:rPr>
        <w:t xml:space="preserve"> </w:t>
      </w:r>
      <w:r>
        <w:rPr>
          <w:rFonts w:ascii="Arial" w:hAnsi="Arial" w:cs="Arial"/>
        </w:rPr>
        <w:t>PUBLIC-PRIVATE PARTNERSHIP GRANTS (Sen. Joe Schiavoni)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students; to support economic development and revitalization programs; and to make an appropriation</w:t>
      </w:r>
    </w:p>
    <w:p w:rsidR="006E32C7" w:rsidRDefault="006E32C7" w:rsidP="006E32C7">
      <w:pPr>
        <w:spacing w:after="0" w:line="240" w:lineRule="auto"/>
        <w:rPr>
          <w:rFonts w:ascii="Arial" w:hAnsi="Arial" w:cs="Arial"/>
          <w:b/>
          <w:bCs/>
        </w:rPr>
      </w:pPr>
      <w:r>
        <w:rPr>
          <w:rFonts w:ascii="Arial" w:hAnsi="Arial" w:cs="Arial"/>
          <w:b/>
          <w:bCs/>
        </w:rPr>
        <w:t>STATUS: Senate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58" w:history="1">
        <w:r>
          <w:rPr>
            <w:rStyle w:val="Hyperlink"/>
            <w:rFonts w:ascii="Arial" w:hAnsi="Arial" w:cs="Arial"/>
            <w:b/>
            <w:bCs/>
          </w:rPr>
          <w:t>SB149</w:t>
        </w:r>
      </w:hyperlink>
      <w:r>
        <w:rPr>
          <w:rFonts w:ascii="Arial" w:hAnsi="Arial" w:cs="Arial"/>
          <w:b/>
          <w:bCs/>
        </w:rPr>
        <w:t xml:space="preserve"> </w:t>
      </w:r>
      <w:r>
        <w:rPr>
          <w:rFonts w:ascii="Arial" w:hAnsi="Arial" w:cs="Arial"/>
        </w:rPr>
        <w:t>ELECTION POLLING PLACES-SCHOOLS (Sen. Frank LaRose) Regarding the use of a school district building as a polling place for elections</w:t>
      </w:r>
    </w:p>
    <w:p w:rsidR="006E32C7" w:rsidRDefault="006E32C7" w:rsidP="006E32C7">
      <w:pPr>
        <w:spacing w:after="0" w:line="240" w:lineRule="auto"/>
        <w:rPr>
          <w:rFonts w:ascii="Arial" w:hAnsi="Arial" w:cs="Arial"/>
          <w:b/>
          <w:bCs/>
        </w:rPr>
      </w:pPr>
      <w:r>
        <w:rPr>
          <w:rFonts w:ascii="Arial" w:hAnsi="Arial" w:cs="Arial"/>
          <w:b/>
          <w:bCs/>
        </w:rPr>
        <w:t>STATUS: Senate Government Oversight &amp; Reform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59" w:history="1">
        <w:r>
          <w:rPr>
            <w:rStyle w:val="Hyperlink"/>
            <w:rFonts w:ascii="Arial" w:hAnsi="Arial" w:cs="Arial"/>
            <w:b/>
            <w:bCs/>
          </w:rPr>
          <w:t>SB151</w:t>
        </w:r>
      </w:hyperlink>
      <w:r>
        <w:rPr>
          <w:rFonts w:ascii="Arial" w:hAnsi="Arial" w:cs="Arial"/>
          <w:b/>
          <w:bCs/>
        </w:rPr>
        <w:t xml:space="preserve"> </w:t>
      </w:r>
      <w:r>
        <w:rPr>
          <w:rFonts w:ascii="Arial" w:hAnsi="Arial" w:cs="Arial"/>
        </w:rPr>
        <w:t>SCHOOL EMPLOYEES RETIREMENT ADJUSTMENTS (Sen. Cliff Hite) To permit, rather than require, the School Employees Retirement System to grant annual cost-of-living adjustments to retirement, disability, and survivor benefit recipients and to reduce the maximum amount of the adjustment</w:t>
      </w:r>
    </w:p>
    <w:p w:rsidR="006E32C7" w:rsidRDefault="006E32C7" w:rsidP="006E32C7">
      <w:pPr>
        <w:spacing w:after="0" w:line="240" w:lineRule="auto"/>
        <w:rPr>
          <w:rFonts w:ascii="Arial" w:hAnsi="Arial" w:cs="Arial"/>
          <w:b/>
          <w:bCs/>
        </w:rPr>
      </w:pPr>
      <w:r>
        <w:rPr>
          <w:rFonts w:ascii="Arial" w:hAnsi="Arial" w:cs="Arial"/>
          <w:b/>
          <w:bCs/>
        </w:rPr>
        <w:t>STATUS: Senate Insurance &amp; Financial Institutions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60" w:history="1">
        <w:r>
          <w:rPr>
            <w:rStyle w:val="Hyperlink"/>
            <w:rFonts w:ascii="Arial" w:hAnsi="Arial" w:cs="Arial"/>
            <w:b/>
            <w:bCs/>
          </w:rPr>
          <w:t>SB172</w:t>
        </w:r>
      </w:hyperlink>
      <w:r>
        <w:rPr>
          <w:rFonts w:ascii="Arial" w:hAnsi="Arial" w:cs="Arial"/>
          <w:b/>
          <w:bCs/>
        </w:rPr>
        <w:t xml:space="preserve"> </w:t>
      </w:r>
      <w:r>
        <w:rPr>
          <w:rFonts w:ascii="Arial" w:hAnsi="Arial" w:cs="Arial"/>
        </w:rPr>
        <w:t>HUNGER-FREE STUDENTS RIGHTS (Sen. Kenny Yuko) To establish the Hunger-Free Students' Bill of Rights Act to require schools to provide certain services to students who are eligible for free or reduced price meals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61" w:history="1">
        <w:r>
          <w:rPr>
            <w:rStyle w:val="Hyperlink"/>
            <w:rFonts w:ascii="Arial" w:hAnsi="Arial" w:cs="Arial"/>
            <w:b/>
            <w:bCs/>
          </w:rPr>
          <w:t>SB175</w:t>
        </w:r>
      </w:hyperlink>
      <w:r>
        <w:rPr>
          <w:rFonts w:ascii="Arial" w:hAnsi="Arial" w:cs="Arial"/>
          <w:b/>
          <w:bCs/>
        </w:rPr>
        <w:t xml:space="preserve"> </w:t>
      </w:r>
      <w:r>
        <w:rPr>
          <w:rFonts w:ascii="Arial" w:hAnsi="Arial" w:cs="Arial"/>
        </w:rPr>
        <w:t>RECOVERED FUNDS-SCHOOL AUDIT (Sen. Joe Schiavoni) Regarding public moneys returned to the state as a result of a finding for recovery issued pursuant to an audit of a community school</w:t>
      </w:r>
    </w:p>
    <w:p w:rsidR="006E32C7" w:rsidRDefault="006E32C7" w:rsidP="006E32C7">
      <w:pPr>
        <w:spacing w:after="0" w:line="240" w:lineRule="auto"/>
        <w:rPr>
          <w:rFonts w:ascii="Arial" w:hAnsi="Arial" w:cs="Arial"/>
          <w:b/>
          <w:bCs/>
        </w:rPr>
      </w:pPr>
      <w:r>
        <w:rPr>
          <w:rFonts w:ascii="Arial" w:hAnsi="Arial" w:cs="Arial"/>
          <w:b/>
          <w:bCs/>
        </w:rPr>
        <w:t>STATUS: Senate Government Oversight &amp; Reform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62" w:history="1">
        <w:r>
          <w:rPr>
            <w:rStyle w:val="Hyperlink"/>
            <w:rFonts w:ascii="Arial" w:hAnsi="Arial" w:cs="Arial"/>
            <w:b/>
            <w:bCs/>
          </w:rPr>
          <w:t>SB191</w:t>
        </w:r>
      </w:hyperlink>
      <w:r>
        <w:rPr>
          <w:rFonts w:ascii="Arial" w:hAnsi="Arial" w:cs="Arial"/>
          <w:b/>
          <w:bCs/>
        </w:rPr>
        <w:t xml:space="preserve"> </w:t>
      </w:r>
      <w:r>
        <w:rPr>
          <w:rFonts w:ascii="Arial" w:hAnsi="Arial" w:cs="Arial"/>
        </w:rPr>
        <w:t>ESTABLISH SCHOOL BREAKFAST PROGRAMS (Sen. Joe Schiavoni) To establish the Breakfast After The Bell Program for public schools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63" w:history="1">
        <w:r>
          <w:rPr>
            <w:rStyle w:val="Hyperlink"/>
            <w:rFonts w:ascii="Arial" w:hAnsi="Arial" w:cs="Arial"/>
            <w:b/>
            <w:bCs/>
          </w:rPr>
          <w:t>SB196</w:t>
        </w:r>
      </w:hyperlink>
      <w:r>
        <w:rPr>
          <w:rFonts w:ascii="Arial" w:hAnsi="Arial" w:cs="Arial"/>
          <w:b/>
          <w:bCs/>
        </w:rPr>
        <w:t xml:space="preserve"> </w:t>
      </w:r>
      <w:r>
        <w:rPr>
          <w:rFonts w:ascii="Arial" w:hAnsi="Arial" w:cs="Arial"/>
        </w:rPr>
        <w:t>AGGRAVATED BULLYING-OFFENSE CREATION (Sen. Sandra Williams, Sen. Edna Brown) To create the offense of aggravated bullying, a third-degree misdemeanor</w:t>
      </w:r>
    </w:p>
    <w:p w:rsidR="006E32C7" w:rsidRDefault="006E32C7" w:rsidP="006E32C7">
      <w:pPr>
        <w:spacing w:after="0" w:line="240" w:lineRule="auto"/>
        <w:rPr>
          <w:rFonts w:ascii="Arial" w:hAnsi="Arial" w:cs="Arial"/>
          <w:b/>
          <w:bCs/>
        </w:rPr>
      </w:pPr>
      <w:r>
        <w:rPr>
          <w:rFonts w:ascii="Arial" w:hAnsi="Arial" w:cs="Arial"/>
          <w:b/>
          <w:bCs/>
        </w:rPr>
        <w:t>STATUS: Senate Judiciary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64" w:history="1">
        <w:r>
          <w:rPr>
            <w:rStyle w:val="Hyperlink"/>
            <w:rFonts w:ascii="Arial" w:hAnsi="Arial" w:cs="Arial"/>
            <w:b/>
            <w:bCs/>
          </w:rPr>
          <w:t>SB197</w:t>
        </w:r>
      </w:hyperlink>
      <w:r>
        <w:rPr>
          <w:rFonts w:ascii="Arial" w:hAnsi="Arial" w:cs="Arial"/>
          <w:b/>
          <w:bCs/>
        </w:rPr>
        <w:t xml:space="preserve"> </w:t>
      </w:r>
      <w:r>
        <w:rPr>
          <w:rFonts w:ascii="Arial" w:hAnsi="Arial" w:cs="Arial"/>
        </w:rPr>
        <w:t>SCHOOL DISCIPLINARY PROCEDURES (Sen. Sandra Williams, Sen. Edna Brown) To require a tiered disciplinary procedure for harassment, intimidation, or bullying in school; to require annual student instruction about preventing such acts; and to create the offense of aggravated bullying as a third-degree misdemeanor</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65" w:history="1">
        <w:r>
          <w:rPr>
            <w:rStyle w:val="Hyperlink"/>
            <w:rFonts w:ascii="Arial" w:hAnsi="Arial" w:cs="Arial"/>
            <w:b/>
            <w:bCs/>
          </w:rPr>
          <w:t>SB199</w:t>
        </w:r>
      </w:hyperlink>
      <w:r>
        <w:rPr>
          <w:rFonts w:ascii="Arial" w:hAnsi="Arial" w:cs="Arial"/>
          <w:b/>
          <w:bCs/>
        </w:rPr>
        <w:t xml:space="preserve"> </w:t>
      </w:r>
      <w:r>
        <w:rPr>
          <w:rFonts w:ascii="Arial" w:hAnsi="Arial" w:cs="Arial"/>
        </w:rPr>
        <w:t>OHIO BROADBAND DEVELOPMENT GRANTS (Sen. Joe Schiavoni, Sen. Cliff Hite) To create the Ohio Broadband Development Grant Program and to make an appropriation</w:t>
      </w:r>
    </w:p>
    <w:p w:rsidR="006E32C7" w:rsidRDefault="006E32C7" w:rsidP="006E32C7">
      <w:pPr>
        <w:spacing w:after="0" w:line="240" w:lineRule="auto"/>
        <w:rPr>
          <w:rFonts w:ascii="Arial" w:hAnsi="Arial" w:cs="Arial"/>
          <w:b/>
          <w:bCs/>
        </w:rPr>
      </w:pPr>
      <w:r>
        <w:rPr>
          <w:rFonts w:ascii="Arial" w:hAnsi="Arial" w:cs="Arial"/>
          <w:b/>
          <w:bCs/>
        </w:rPr>
        <w:t>STATUS: Introduced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166" w:history="1">
        <w:r>
          <w:rPr>
            <w:rStyle w:val="Hyperlink"/>
            <w:rFonts w:ascii="Arial" w:hAnsi="Arial" w:cs="Arial"/>
            <w:b/>
            <w:bCs/>
          </w:rPr>
          <w:t>SB203</w:t>
        </w:r>
      </w:hyperlink>
      <w:r>
        <w:rPr>
          <w:rFonts w:ascii="Arial" w:hAnsi="Arial" w:cs="Arial"/>
          <w:b/>
          <w:bCs/>
        </w:rPr>
        <w:t xml:space="preserve"> </w:t>
      </w:r>
      <w:r>
        <w:rPr>
          <w:rFonts w:ascii="Arial" w:hAnsi="Arial" w:cs="Arial"/>
        </w:rPr>
        <w:t>MUNICIPAL TAX RULE REINSTATEMENT (Sen. Matt Dolan) To reinstate the municipal income tax "throw-back rule" used in apportioning business income among municipalities</w:t>
      </w:r>
    </w:p>
    <w:p w:rsidR="006E32C7" w:rsidRDefault="006E32C7" w:rsidP="006E32C7">
      <w:pPr>
        <w:spacing w:after="0" w:line="240" w:lineRule="auto"/>
        <w:rPr>
          <w:rFonts w:ascii="Arial" w:hAnsi="Arial" w:cs="Arial"/>
          <w:b/>
          <w:bCs/>
        </w:rPr>
      </w:pPr>
      <w:r>
        <w:rPr>
          <w:rFonts w:ascii="Arial" w:hAnsi="Arial" w:cs="Arial"/>
          <w:b/>
          <w:bCs/>
        </w:rPr>
        <w:t>STATUS: Senate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67" w:history="1">
        <w:r>
          <w:rPr>
            <w:rStyle w:val="Hyperlink"/>
            <w:rFonts w:ascii="Arial" w:hAnsi="Arial" w:cs="Arial"/>
            <w:b/>
            <w:bCs/>
          </w:rPr>
          <w:t>SB209</w:t>
        </w:r>
      </w:hyperlink>
      <w:r>
        <w:rPr>
          <w:rFonts w:ascii="Arial" w:hAnsi="Arial" w:cs="Arial"/>
          <w:b/>
          <w:bCs/>
        </w:rPr>
        <w:t xml:space="preserve"> </w:t>
      </w:r>
      <w:r>
        <w:rPr>
          <w:rFonts w:ascii="Arial" w:hAnsi="Arial" w:cs="Arial"/>
        </w:rPr>
        <w:t>PROPERTY TAX EXEMPTIONS-TIF (Sen. William Coley, Sen. John Eklund) To modify the conditions that determine the relative priority of property tax exemptions when a parcel subject to a tax increment financing arrangement concurrently qualifies for another exemption</w:t>
      </w:r>
    </w:p>
    <w:p w:rsidR="006E32C7" w:rsidRDefault="006E32C7" w:rsidP="006E32C7">
      <w:pPr>
        <w:spacing w:after="0" w:line="240" w:lineRule="auto"/>
        <w:rPr>
          <w:rFonts w:ascii="Arial" w:hAnsi="Arial" w:cs="Arial"/>
          <w:b/>
          <w:bCs/>
        </w:rPr>
      </w:pPr>
      <w:r>
        <w:rPr>
          <w:rFonts w:ascii="Arial" w:hAnsi="Arial" w:cs="Arial"/>
          <w:b/>
          <w:bCs/>
        </w:rPr>
        <w:t>STATUS: Senate Ways &amp; Means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68" w:history="1">
        <w:r>
          <w:rPr>
            <w:rStyle w:val="Hyperlink"/>
            <w:rFonts w:ascii="Arial" w:hAnsi="Arial" w:cs="Arial"/>
            <w:b/>
            <w:bCs/>
          </w:rPr>
          <w:t>SB213</w:t>
        </w:r>
      </w:hyperlink>
      <w:r>
        <w:rPr>
          <w:rFonts w:ascii="Arial" w:hAnsi="Arial" w:cs="Arial"/>
          <w:b/>
          <w:bCs/>
        </w:rPr>
        <w:t xml:space="preserve"> </w:t>
      </w:r>
      <w:r>
        <w:rPr>
          <w:rFonts w:ascii="Arial" w:hAnsi="Arial" w:cs="Arial"/>
        </w:rPr>
        <w:t>ECONOMIC DEVELOPMENT FUNDING PLAN (Sen. Joe Schiavoni)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6E32C7" w:rsidRDefault="006E32C7" w:rsidP="006E32C7">
      <w:pPr>
        <w:spacing w:after="0" w:line="240" w:lineRule="auto"/>
        <w:rPr>
          <w:rFonts w:ascii="Arial" w:hAnsi="Arial" w:cs="Arial"/>
          <w:b/>
          <w:bCs/>
        </w:rPr>
      </w:pPr>
      <w:r>
        <w:rPr>
          <w:rFonts w:ascii="Arial" w:hAnsi="Arial" w:cs="Arial"/>
          <w:b/>
          <w:bCs/>
        </w:rPr>
        <w:t>STATUS: Senate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69" w:history="1">
        <w:r>
          <w:rPr>
            <w:rStyle w:val="Hyperlink"/>
            <w:rFonts w:ascii="Arial" w:hAnsi="Arial" w:cs="Arial"/>
            <w:b/>
            <w:bCs/>
          </w:rPr>
          <w:t>SB216</w:t>
        </w:r>
      </w:hyperlink>
      <w:r>
        <w:rPr>
          <w:rFonts w:ascii="Arial" w:hAnsi="Arial" w:cs="Arial"/>
          <w:b/>
          <w:bCs/>
        </w:rPr>
        <w:t xml:space="preserve"> </w:t>
      </w:r>
      <w:r>
        <w:rPr>
          <w:rFonts w:ascii="Arial" w:hAnsi="Arial" w:cs="Arial"/>
        </w:rPr>
        <w:t>PUBLIC SCHOOL DEREGULATION ACT (Sen. Matt Huffman) To enact the "Ohio Public School Deregulation Act" regarding the administration of preschool and primary and secondary education programs</w:t>
      </w:r>
    </w:p>
    <w:p w:rsidR="006E32C7" w:rsidRDefault="006E32C7" w:rsidP="006E32C7">
      <w:pPr>
        <w:spacing w:after="0" w:line="240" w:lineRule="auto"/>
        <w:rPr>
          <w:rFonts w:ascii="Arial" w:hAnsi="Arial" w:cs="Arial"/>
          <w:b/>
          <w:bCs/>
        </w:rPr>
      </w:pPr>
      <w:r>
        <w:rPr>
          <w:rFonts w:ascii="Arial" w:hAnsi="Arial" w:cs="Arial"/>
          <w:b/>
          <w:bCs/>
        </w:rPr>
        <w:t>STATUS: (Passed by Senate) House Education &amp; Career Readiness Committee – Bill amended</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70" w:history="1">
        <w:r>
          <w:rPr>
            <w:rStyle w:val="Hyperlink"/>
            <w:rFonts w:ascii="Arial" w:hAnsi="Arial" w:cs="Arial"/>
            <w:b/>
            <w:bCs/>
          </w:rPr>
          <w:t>SB225</w:t>
        </w:r>
      </w:hyperlink>
      <w:r>
        <w:rPr>
          <w:rFonts w:ascii="Arial" w:hAnsi="Arial" w:cs="Arial"/>
          <w:b/>
          <w:bCs/>
        </w:rPr>
        <w:t xml:space="preserve"> </w:t>
      </w:r>
      <w:r>
        <w:rPr>
          <w:rFonts w:ascii="Arial" w:hAnsi="Arial" w:cs="Arial"/>
        </w:rPr>
        <w:t>OHIO BROADBAND DEVELOPMENT GRANTS (Sen. Joe Schiavoni, Sen. John Eklund) To create the Ohio Broadband Development Grant Program and to make an appropriation</w:t>
      </w:r>
    </w:p>
    <w:p w:rsidR="006E32C7" w:rsidRDefault="006E32C7" w:rsidP="006E32C7">
      <w:pPr>
        <w:spacing w:after="0" w:line="240" w:lineRule="auto"/>
        <w:rPr>
          <w:rFonts w:ascii="Arial" w:hAnsi="Arial" w:cs="Arial"/>
          <w:b/>
          <w:bCs/>
        </w:rPr>
      </w:pPr>
      <w:r>
        <w:rPr>
          <w:rFonts w:ascii="Arial" w:hAnsi="Arial" w:cs="Arial"/>
          <w:b/>
          <w:bCs/>
        </w:rPr>
        <w:t>STATUS: Senate Finance Committee – Substitute bill accepted &amp; amended</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71" w:history="1">
        <w:r>
          <w:rPr>
            <w:rStyle w:val="Hyperlink"/>
            <w:rFonts w:ascii="Arial" w:hAnsi="Arial" w:cs="Arial"/>
            <w:b/>
            <w:bCs/>
          </w:rPr>
          <w:t>SB226</w:t>
        </w:r>
      </w:hyperlink>
      <w:r>
        <w:rPr>
          <w:rFonts w:ascii="Arial" w:hAnsi="Arial" w:cs="Arial"/>
          <w:b/>
          <w:bCs/>
        </w:rPr>
        <w:t xml:space="preserve"> </w:t>
      </w:r>
      <w:r>
        <w:rPr>
          <w:rFonts w:ascii="Arial" w:hAnsi="Arial" w:cs="Arial"/>
        </w:rPr>
        <w:t>SALES TAX HOLIDAY-SCHOOL SAFETY (Sen. Kevin Bacon) To provide for a permanent three-day sales tax "holiday" each August during which sales of clothing and school supplies are exempt from sales and use tax, to authorize a county school financing district property tax for school safety, security, and mental health services, and to declare an emergency</w:t>
      </w:r>
    </w:p>
    <w:p w:rsidR="006E32C7" w:rsidRDefault="006E32C7" w:rsidP="006E32C7">
      <w:pPr>
        <w:spacing w:after="0" w:line="240" w:lineRule="auto"/>
        <w:rPr>
          <w:rFonts w:ascii="Arial" w:hAnsi="Arial" w:cs="Arial"/>
          <w:b/>
          <w:bCs/>
          <w:color w:val="00B050"/>
        </w:rPr>
      </w:pPr>
      <w:r>
        <w:rPr>
          <w:rFonts w:ascii="Arial" w:hAnsi="Arial" w:cs="Arial"/>
          <w:b/>
          <w:bCs/>
          <w:color w:val="00B050"/>
        </w:rPr>
        <w:t>STATUS: Signed by Governor – Effective immediately</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72" w:history="1">
        <w:r>
          <w:rPr>
            <w:rStyle w:val="Hyperlink"/>
            <w:rFonts w:ascii="Arial" w:hAnsi="Arial" w:cs="Arial"/>
            <w:b/>
            <w:bCs/>
          </w:rPr>
          <w:t>SB239</w:t>
        </w:r>
      </w:hyperlink>
      <w:r>
        <w:rPr>
          <w:rFonts w:ascii="Arial" w:hAnsi="Arial" w:cs="Arial"/>
          <w:b/>
          <w:bCs/>
        </w:rPr>
        <w:t xml:space="preserve"> </w:t>
      </w:r>
      <w:r>
        <w:rPr>
          <w:rFonts w:ascii="Arial" w:hAnsi="Arial" w:cs="Arial"/>
        </w:rPr>
        <w:t>REGIONAL COUNCILS OF GOVERNMENTS (Sen. Matt Dolan) To modify the law concerning regional councils of governments</w:t>
      </w:r>
    </w:p>
    <w:p w:rsidR="006E32C7" w:rsidRDefault="006E32C7" w:rsidP="006E32C7">
      <w:pPr>
        <w:spacing w:after="0" w:line="240" w:lineRule="auto"/>
        <w:rPr>
          <w:rFonts w:ascii="Arial" w:hAnsi="Arial" w:cs="Arial"/>
          <w:b/>
          <w:bCs/>
        </w:rPr>
      </w:pPr>
      <w:r>
        <w:rPr>
          <w:rFonts w:ascii="Arial" w:hAnsi="Arial" w:cs="Arial"/>
          <w:b/>
          <w:bCs/>
        </w:rPr>
        <w:t>STATUS: (Passed by Senate) House State &amp; Local Government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73"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rPr>
      </w:pPr>
      <w:hyperlink r:id="rId174" w:history="1">
        <w:r>
          <w:rPr>
            <w:rStyle w:val="Hyperlink"/>
            <w:rFonts w:ascii="Arial" w:hAnsi="Arial" w:cs="Arial"/>
            <w:b/>
            <w:bCs/>
          </w:rPr>
          <w:t>SB241</w:t>
        </w:r>
      </w:hyperlink>
      <w:r>
        <w:rPr>
          <w:rFonts w:ascii="Arial" w:hAnsi="Arial" w:cs="Arial"/>
          <w:b/>
          <w:bCs/>
        </w:rPr>
        <w:t xml:space="preserve"> </w:t>
      </w:r>
      <w:r>
        <w:rPr>
          <w:rFonts w:ascii="Arial" w:hAnsi="Arial" w:cs="Arial"/>
        </w:rPr>
        <w:t>ACCREDITED NONPUBLIC SCHOOL CATEGORY (Sen. Louis Terhar, Sen. Cecil Thomas) To establish a category of nonpublic schools called "accredited nonpublic schools" and to prescribe requirements and exemptions for such schools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75" w:history="1">
        <w:r>
          <w:rPr>
            <w:rStyle w:val="Hyperlink"/>
            <w:rFonts w:ascii="Arial" w:hAnsi="Arial" w:cs="Arial"/>
            <w:b/>
            <w:bCs/>
          </w:rPr>
          <w:t>SB246</w:t>
        </w:r>
      </w:hyperlink>
      <w:r>
        <w:rPr>
          <w:rFonts w:ascii="Arial" w:hAnsi="Arial" w:cs="Arial"/>
          <w:b/>
          <w:bCs/>
        </w:rPr>
        <w:t xml:space="preserve"> </w:t>
      </w:r>
      <w:r>
        <w:rPr>
          <w:rFonts w:ascii="Arial" w:hAnsi="Arial" w:cs="Arial"/>
        </w:rPr>
        <w:t>STUDENT SAFETY ACT (Sen. Peggy Lehner, Sen. Gayle Manning) To enact the "SAFE Act" to revise the procedures for emergency removal of a student, to prohibit certain suspensions and expulsions of students in grades prekindergarten through three, to require each public school to implement a positive behavior intervention and supports framework in accordance with state standards, and to make an appropriation</w:t>
      </w:r>
    </w:p>
    <w:p w:rsidR="006E32C7" w:rsidRDefault="006E32C7" w:rsidP="006E32C7">
      <w:pPr>
        <w:spacing w:after="0" w:line="240" w:lineRule="auto"/>
        <w:rPr>
          <w:rFonts w:ascii="Arial" w:hAnsi="Arial" w:cs="Arial"/>
          <w:b/>
          <w:bCs/>
        </w:rPr>
      </w:pPr>
      <w:r>
        <w:rPr>
          <w:rFonts w:ascii="Arial" w:hAnsi="Arial" w:cs="Arial"/>
          <w:b/>
          <w:bCs/>
        </w:rPr>
        <w:t>STATUS: (Passed by Senate) House Education &amp; Career Readiness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76" w:history="1">
        <w:r>
          <w:rPr>
            <w:rStyle w:val="Hyperlink"/>
            <w:rFonts w:ascii="Arial" w:hAnsi="Arial" w:cs="Arial"/>
            <w:b/>
            <w:bCs/>
          </w:rPr>
          <w:t>SB258</w:t>
        </w:r>
      </w:hyperlink>
      <w:r>
        <w:rPr>
          <w:rFonts w:ascii="Arial" w:hAnsi="Arial" w:cs="Arial"/>
          <w:b/>
          <w:bCs/>
        </w:rPr>
        <w:t xml:space="preserve"> </w:t>
      </w:r>
      <w:r>
        <w:rPr>
          <w:rFonts w:ascii="Arial" w:hAnsi="Arial" w:cs="Arial"/>
        </w:rPr>
        <w:t>AWARDING SCHOOL SAFETY FUNDS (Sen. Joe Schiavoni) To require the State Board of Education to establish criteria and procedures for the awarding of school safety funds to school districts and to make an appropriation</w:t>
      </w:r>
    </w:p>
    <w:p w:rsidR="006E32C7" w:rsidRDefault="006E32C7" w:rsidP="006E32C7">
      <w:pPr>
        <w:spacing w:after="0" w:line="240" w:lineRule="auto"/>
        <w:rPr>
          <w:rFonts w:ascii="Arial" w:hAnsi="Arial" w:cs="Arial"/>
          <w:b/>
          <w:bCs/>
        </w:rPr>
      </w:pPr>
      <w:r>
        <w:rPr>
          <w:rFonts w:ascii="Arial" w:hAnsi="Arial" w:cs="Arial"/>
          <w:b/>
          <w:bCs/>
        </w:rPr>
        <w:t>STATUS: Senate Finance Committee</w:t>
      </w:r>
    </w:p>
    <w:p w:rsidR="006E32C7" w:rsidRDefault="006E32C7" w:rsidP="006E32C7">
      <w:pPr>
        <w:spacing w:after="0" w:line="240" w:lineRule="auto"/>
        <w:rPr>
          <w:rFonts w:ascii="Arial" w:hAnsi="Arial" w:cs="Arial"/>
          <w:b/>
          <w:bCs/>
          <w:color w:val="FF0000"/>
        </w:rPr>
      </w:pPr>
    </w:p>
    <w:p w:rsidR="006E32C7" w:rsidRDefault="006E32C7" w:rsidP="006E32C7">
      <w:pPr>
        <w:spacing w:after="0" w:line="240" w:lineRule="auto"/>
        <w:rPr>
          <w:rFonts w:ascii="Arial" w:hAnsi="Arial" w:cs="Arial"/>
          <w:b/>
          <w:bCs/>
        </w:rPr>
      </w:pPr>
      <w:hyperlink r:id="rId177" w:history="1">
        <w:r>
          <w:rPr>
            <w:rStyle w:val="Hyperlink"/>
            <w:rFonts w:ascii="Arial" w:hAnsi="Arial" w:cs="Arial"/>
            <w:b/>
            <w:bCs/>
          </w:rPr>
          <w:t>SB262</w:t>
        </w:r>
      </w:hyperlink>
      <w:r>
        <w:rPr>
          <w:rFonts w:ascii="Arial" w:hAnsi="Arial" w:cs="Arial"/>
          <w:b/>
          <w:bCs/>
        </w:rPr>
        <w:t xml:space="preserve"> </w:t>
      </w:r>
      <w:r>
        <w:rPr>
          <w:rFonts w:ascii="Arial" w:hAnsi="Arial" w:cs="Arial"/>
        </w:rPr>
        <w:t>EATING DISORDER EDUCATION (Sen. Charleta Tavares) To require public schools annually to provide parents of students in any of grades five through twelve with educational information regarding eating disorders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78" w:history="1">
        <w:r>
          <w:rPr>
            <w:rStyle w:val="Hyperlink"/>
            <w:rFonts w:ascii="Arial" w:hAnsi="Arial" w:cs="Arial"/>
            <w:b/>
            <w:bCs/>
          </w:rPr>
          <w:t>SB266</w:t>
        </w:r>
      </w:hyperlink>
      <w:r>
        <w:rPr>
          <w:rFonts w:ascii="Arial" w:hAnsi="Arial" w:cs="Arial"/>
          <w:b/>
          <w:bCs/>
        </w:rPr>
        <w:t xml:space="preserve"> </w:t>
      </w:r>
      <w:r>
        <w:rPr>
          <w:rFonts w:ascii="Arial" w:hAnsi="Arial" w:cs="Arial"/>
        </w:rPr>
        <w:t>CAPITAL BUDGET (Sen. Scott Oelslager) To make capital appropriations and changes to the law governing capital projects and to make reappropriations for the biennium ending June 30, 2020</w:t>
      </w:r>
    </w:p>
    <w:p w:rsidR="006E32C7" w:rsidRDefault="006E32C7" w:rsidP="006E32C7">
      <w:pPr>
        <w:spacing w:after="0" w:line="240" w:lineRule="auto"/>
        <w:rPr>
          <w:rFonts w:ascii="Arial" w:hAnsi="Arial" w:cs="Arial"/>
          <w:b/>
          <w:bCs/>
        </w:rPr>
      </w:pPr>
      <w:r>
        <w:rPr>
          <w:rFonts w:ascii="Arial" w:hAnsi="Arial" w:cs="Arial"/>
          <w:b/>
          <w:bCs/>
        </w:rPr>
        <w:t>STATUS: Senate Finance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79" w:history="1">
        <w:r>
          <w:rPr>
            <w:rStyle w:val="Hyperlink"/>
            <w:rFonts w:ascii="Arial" w:hAnsi="Arial" w:cs="Arial"/>
            <w:b/>
            <w:bCs/>
          </w:rPr>
          <w:t>SB276</w:t>
        </w:r>
      </w:hyperlink>
      <w:r>
        <w:rPr>
          <w:rFonts w:ascii="Arial" w:hAnsi="Arial" w:cs="Arial"/>
          <w:b/>
          <w:bCs/>
        </w:rPr>
        <w:t xml:space="preserve"> </w:t>
      </w:r>
      <w:r>
        <w:rPr>
          <w:rFonts w:ascii="Arial" w:hAnsi="Arial" w:cs="Arial"/>
        </w:rPr>
        <w:t>EXPULSION OF STUDENTS (Sen. Jay Hottinger) With respect to the expulsion of a student from a school district, community school, or STEM school for actions that endanger the health and safety of other students or school employees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80" w:history="1">
        <w:r>
          <w:rPr>
            <w:rStyle w:val="Hyperlink"/>
            <w:rFonts w:ascii="Arial" w:hAnsi="Arial" w:cs="Arial"/>
            <w:b/>
            <w:bCs/>
          </w:rPr>
          <w:t>SB287</w:t>
        </w:r>
      </w:hyperlink>
      <w:r>
        <w:rPr>
          <w:rFonts w:ascii="Arial" w:hAnsi="Arial" w:cs="Arial"/>
          <w:b/>
          <w:bCs/>
        </w:rPr>
        <w:t xml:space="preserve"> </w:t>
      </w:r>
      <w:r>
        <w:rPr>
          <w:rFonts w:ascii="Arial" w:hAnsi="Arial" w:cs="Arial"/>
        </w:rPr>
        <w:t>K-12 HEALTH EDUCATION STANDARDS (Sen. Vernon Sykes) To require the State Board of Education to develop and adopt health education standards for grades kindergarten through twelve and to require only venereal disease education standards and curriculum adopted by the State Board to be approved by concurrent resolution of the General Assembly</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81" w:history="1">
        <w:r>
          <w:rPr>
            <w:rStyle w:val="Hyperlink"/>
            <w:rFonts w:ascii="Arial" w:hAnsi="Arial" w:cs="Arial"/>
            <w:b/>
            <w:bCs/>
          </w:rPr>
          <w:t>SB289</w:t>
        </w:r>
      </w:hyperlink>
      <w:r>
        <w:rPr>
          <w:rFonts w:ascii="Arial" w:hAnsi="Arial" w:cs="Arial"/>
          <w:b/>
          <w:bCs/>
        </w:rPr>
        <w:t xml:space="preserve"> </w:t>
      </w:r>
      <w:r>
        <w:rPr>
          <w:rFonts w:ascii="Arial" w:hAnsi="Arial" w:cs="Arial"/>
        </w:rPr>
        <w:t>THREATS OF SCHOOL VIOLENCE (Sen. Stephanie Kunze) With respect to the expulsion of a student from a school district, community school, or STEM school for communicating a threat of violence to occur on school grounds</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b/>
          <w:bCs/>
        </w:rPr>
      </w:pPr>
      <w:hyperlink r:id="rId182" w:history="1">
        <w:r>
          <w:rPr>
            <w:rStyle w:val="Hyperlink"/>
            <w:rFonts w:ascii="Arial" w:hAnsi="Arial" w:cs="Arial"/>
            <w:b/>
            <w:bCs/>
          </w:rPr>
          <w:t>SB293</w:t>
        </w:r>
      </w:hyperlink>
      <w:r>
        <w:rPr>
          <w:rFonts w:ascii="Arial" w:hAnsi="Arial" w:cs="Arial"/>
          <w:b/>
          <w:bCs/>
        </w:rPr>
        <w:t xml:space="preserve"> </w:t>
      </w:r>
      <w:r>
        <w:rPr>
          <w:rFonts w:ascii="Arial" w:hAnsi="Arial" w:cs="Arial"/>
        </w:rPr>
        <w:t>REDUCTION OF AGENCY REGULATIONS (Sen. Bob Peterson, Sen. Robert McColley) To require agencies to reduce the number of regulatory restrictions</w:t>
      </w:r>
    </w:p>
    <w:p w:rsidR="006E32C7" w:rsidRDefault="006E32C7" w:rsidP="006E32C7">
      <w:pPr>
        <w:spacing w:after="0" w:line="240" w:lineRule="auto"/>
        <w:rPr>
          <w:rFonts w:ascii="Arial" w:hAnsi="Arial" w:cs="Arial"/>
          <w:b/>
          <w:bCs/>
        </w:rPr>
      </w:pPr>
      <w:r>
        <w:rPr>
          <w:rFonts w:ascii="Arial" w:hAnsi="Arial" w:cs="Arial"/>
          <w:b/>
          <w:bCs/>
        </w:rPr>
        <w:t>STATUS: Senate Transportation, Commerce &amp; Workforce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83" w:history="1">
        <w:r>
          <w:rPr>
            <w:rStyle w:val="Hyperlink"/>
            <w:rFonts w:ascii="Arial" w:hAnsi="Arial" w:cs="Arial"/>
            <w:b/>
            <w:bCs/>
          </w:rPr>
          <w:t>SB294</w:t>
        </w:r>
      </w:hyperlink>
      <w:r>
        <w:rPr>
          <w:rFonts w:ascii="Arial" w:hAnsi="Arial" w:cs="Arial"/>
          <w:b/>
          <w:bCs/>
        </w:rPr>
        <w:t xml:space="preserve"> </w:t>
      </w:r>
      <w:r>
        <w:rPr>
          <w:rFonts w:ascii="Arial" w:hAnsi="Arial" w:cs="Arial"/>
        </w:rPr>
        <w:t>PILOT PROJECT SCHOLARSHIP AMOUNTS (Sen. John Eklund, Sen. Peggy Lehner) To increase the maximum amount that may be awarded to students under the Pilot Project (Cleveland) Scholarship Program</w:t>
      </w:r>
    </w:p>
    <w:p w:rsidR="006E32C7" w:rsidRDefault="006E32C7" w:rsidP="006E32C7">
      <w:pPr>
        <w:spacing w:after="0" w:line="240" w:lineRule="auto"/>
        <w:rPr>
          <w:rFonts w:ascii="Arial" w:hAnsi="Arial" w:cs="Arial"/>
          <w:b/>
          <w:bCs/>
        </w:rPr>
      </w:pPr>
      <w:r>
        <w:rPr>
          <w:rFonts w:ascii="Arial" w:hAnsi="Arial" w:cs="Arial"/>
          <w:b/>
          <w:bCs/>
        </w:rPr>
        <w:t>STATUS: Senate Education Committee</w:t>
      </w:r>
    </w:p>
    <w:p w:rsidR="006E32C7" w:rsidRDefault="006E32C7" w:rsidP="006E32C7">
      <w:pPr>
        <w:spacing w:after="0" w:line="240" w:lineRule="auto"/>
        <w:rPr>
          <w:rFonts w:ascii="Arial" w:hAnsi="Arial" w:cs="Arial"/>
          <w:b/>
          <w:bCs/>
        </w:rPr>
      </w:pPr>
    </w:p>
    <w:p w:rsidR="006E32C7" w:rsidRDefault="006E32C7" w:rsidP="006E32C7">
      <w:pPr>
        <w:spacing w:after="0" w:line="240" w:lineRule="auto"/>
        <w:rPr>
          <w:rFonts w:ascii="Arial" w:hAnsi="Arial" w:cs="Arial"/>
        </w:rPr>
      </w:pPr>
      <w:hyperlink r:id="rId184" w:history="1">
        <w:r>
          <w:rPr>
            <w:rStyle w:val="Hyperlink"/>
            <w:rFonts w:ascii="Arial" w:hAnsi="Arial" w:cs="Arial"/>
            <w:b/>
            <w:bCs/>
          </w:rPr>
          <w:t>SB302</w:t>
        </w:r>
      </w:hyperlink>
      <w:r>
        <w:rPr>
          <w:rFonts w:ascii="Arial" w:hAnsi="Arial" w:cs="Arial"/>
          <w:b/>
          <w:bCs/>
        </w:rPr>
        <w:t xml:space="preserve"> </w:t>
      </w:r>
      <w:r>
        <w:rPr>
          <w:rFonts w:ascii="Arial" w:hAnsi="Arial" w:cs="Arial"/>
        </w:rPr>
        <w:t>HEALTH AND EQUITY INITIATIVE (Sen. Charleta Tavares) To create the Health and Equity in All Policies Initiative and the Health and Equity Interagency Team</w:t>
      </w:r>
    </w:p>
    <w:p w:rsidR="006E32C7" w:rsidRDefault="006E32C7" w:rsidP="006E32C7">
      <w:pPr>
        <w:spacing w:after="0" w:line="240" w:lineRule="auto"/>
        <w:rPr>
          <w:rFonts w:ascii="Arial" w:hAnsi="Arial" w:cs="Arial"/>
          <w:b/>
          <w:bCs/>
        </w:rPr>
      </w:pPr>
      <w:r>
        <w:rPr>
          <w:rFonts w:ascii="Arial" w:hAnsi="Arial" w:cs="Arial"/>
          <w:b/>
          <w:bCs/>
        </w:rPr>
        <w:t>STATUS: Introduced</w:t>
      </w:r>
    </w:p>
    <w:p w:rsidR="00A80B44" w:rsidRDefault="00A80B44" w:rsidP="00A80B44">
      <w:pPr>
        <w:spacing w:after="0" w:line="240" w:lineRule="auto"/>
        <w:rPr>
          <w:rFonts w:ascii="Arial" w:hAnsi="Arial" w:cs="Arial"/>
          <w:b/>
          <w:smallCaps/>
          <w:sz w:val="24"/>
          <w:szCs w:val="28"/>
        </w:rPr>
      </w:pPr>
    </w:p>
    <w:p w:rsidR="00A80B44" w:rsidRPr="00A80B44" w:rsidRDefault="00A80B44" w:rsidP="00A80B44">
      <w:pPr>
        <w:spacing w:after="0" w:line="240" w:lineRule="auto"/>
        <w:rPr>
          <w:rFonts w:ascii="Arial" w:hAnsi="Arial" w:cs="Arial"/>
          <w:b/>
          <w:smallCaps/>
          <w:sz w:val="24"/>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4E1913" w:rsidRDefault="004E1913" w:rsidP="00C17070">
      <w:pPr>
        <w:spacing w:after="0" w:line="240" w:lineRule="auto"/>
        <w:jc w:val="center"/>
        <w:rPr>
          <w:rFonts w:ascii="Arial" w:hAnsi="Arial" w:cs="Arial"/>
          <w:b/>
          <w:smallCaps/>
          <w:sz w:val="28"/>
          <w:szCs w:val="28"/>
        </w:rPr>
      </w:pPr>
    </w:p>
    <w:p w:rsidR="00830388" w:rsidRDefault="00DB502A" w:rsidP="00A5560A">
      <w:pPr>
        <w:spacing w:after="0" w:line="240" w:lineRule="auto"/>
        <w:rPr>
          <w:rFonts w:ascii="Arial" w:hAnsi="Arial" w:cs="Arial"/>
          <w:b/>
          <w:smallCaps/>
          <w:sz w:val="24"/>
          <w:szCs w:val="24"/>
        </w:rPr>
      </w:pPr>
      <w:hyperlink r:id="rId185" w:history="1">
        <w:r w:rsidR="00830388">
          <w:rPr>
            <w:rStyle w:val="Hyperlink"/>
            <w:rFonts w:ascii="Arial" w:hAnsi="Arial" w:cs="Arial"/>
            <w:b/>
            <w:smallCaps/>
            <w:sz w:val="24"/>
            <w:szCs w:val="24"/>
          </w:rPr>
          <w:t>USDOE Launches Website with ESSA Resources</w:t>
        </w:r>
      </w:hyperlink>
      <w:r w:rsidR="007F6C1A">
        <w:rPr>
          <w:rFonts w:ascii="Arial" w:hAnsi="Arial" w:cs="Arial"/>
          <w:b/>
          <w:smallCaps/>
          <w:sz w:val="24"/>
          <w:szCs w:val="24"/>
        </w:rPr>
        <w:t xml:space="preserve"> Hannah</w:t>
      </w:r>
    </w:p>
    <w:p w:rsidR="00CF7594" w:rsidRDefault="00830388" w:rsidP="00A5560A">
      <w:pPr>
        <w:spacing w:after="0" w:line="240" w:lineRule="auto"/>
        <w:rPr>
          <w:rFonts w:ascii="Arial" w:hAnsi="Arial" w:cs="Arial"/>
          <w:b/>
          <w:smallCaps/>
          <w:sz w:val="28"/>
          <w:szCs w:val="24"/>
        </w:rPr>
      </w:pPr>
      <w:r w:rsidRPr="00830388">
        <w:rPr>
          <w:rFonts w:ascii="Arial" w:hAnsi="Arial" w:cs="Arial"/>
          <w:szCs w:val="20"/>
          <w:shd w:val="clear" w:color="auto" w:fill="FFFFFF"/>
        </w:rPr>
        <w:t>The U.S. Department of Education (USDOE) recently announced the launch of the Comprehensive Center Network (CC Network) website which brings together more than 700 resources developed by the 23 Comprehensive Centers and information on over 200 projects currently underway in states across the country. Information is also available by state.</w:t>
      </w:r>
      <w:r w:rsidRPr="00830388">
        <w:rPr>
          <w:rFonts w:ascii="Arial" w:hAnsi="Arial" w:cs="Arial"/>
          <w:szCs w:val="20"/>
        </w:rPr>
        <w:t xml:space="preserve"> </w:t>
      </w:r>
      <w:r w:rsidRPr="00830388">
        <w:rPr>
          <w:rFonts w:ascii="Arial" w:hAnsi="Arial" w:cs="Arial"/>
          <w:szCs w:val="20"/>
          <w:shd w:val="clear" w:color="auto" w:fill="FFFFFF"/>
        </w:rPr>
        <w:t>Through a single website, the CC Network portal assists anyone interested in learning more of the broad range of education initiatives funded by the U. S. Department of Education, through the department’s comprehensive centers.  </w:t>
      </w:r>
      <w:r w:rsidRPr="00830388">
        <w:rPr>
          <w:rFonts w:ascii="Arial" w:hAnsi="Arial" w:cs="Arial"/>
          <w:b/>
          <w:smallCaps/>
          <w:sz w:val="28"/>
          <w:szCs w:val="24"/>
        </w:rPr>
        <w:t xml:space="preserve"> </w:t>
      </w:r>
    </w:p>
    <w:p w:rsidR="00830388" w:rsidRDefault="00830388" w:rsidP="00A5560A">
      <w:pPr>
        <w:spacing w:after="0" w:line="240" w:lineRule="auto"/>
        <w:rPr>
          <w:rFonts w:ascii="Arial" w:hAnsi="Arial" w:cs="Arial"/>
          <w:b/>
          <w:smallCaps/>
          <w:sz w:val="28"/>
          <w:szCs w:val="24"/>
        </w:rPr>
      </w:pPr>
    </w:p>
    <w:p w:rsidR="00830388" w:rsidRDefault="00DB502A" w:rsidP="00A5560A">
      <w:pPr>
        <w:spacing w:after="0" w:line="240" w:lineRule="auto"/>
        <w:rPr>
          <w:rFonts w:ascii="Arial" w:hAnsi="Arial" w:cs="Arial"/>
          <w:b/>
          <w:smallCaps/>
          <w:sz w:val="24"/>
          <w:szCs w:val="24"/>
        </w:rPr>
      </w:pPr>
      <w:hyperlink r:id="rId186" w:history="1">
        <w:r w:rsidR="00830388" w:rsidRPr="00830388">
          <w:rPr>
            <w:rStyle w:val="Hyperlink"/>
            <w:rFonts w:ascii="Arial" w:hAnsi="Arial" w:cs="Arial"/>
            <w:b/>
            <w:smallCaps/>
            <w:sz w:val="24"/>
            <w:szCs w:val="24"/>
          </w:rPr>
          <w:t>Ohio Dept. of Education merger plan put on hold</w:t>
        </w:r>
      </w:hyperlink>
      <w:r w:rsidR="00830388" w:rsidRPr="00830388">
        <w:rPr>
          <w:rFonts w:ascii="Arial" w:hAnsi="Arial" w:cs="Arial"/>
          <w:b/>
          <w:smallCaps/>
          <w:sz w:val="24"/>
          <w:szCs w:val="24"/>
        </w:rPr>
        <w:t xml:space="preserve"> Canton Repository</w:t>
      </w:r>
    </w:p>
    <w:p w:rsidR="00830388" w:rsidRPr="00830388" w:rsidRDefault="00830388" w:rsidP="00830388">
      <w:pPr>
        <w:spacing w:after="240" w:line="240" w:lineRule="auto"/>
        <w:rPr>
          <w:rFonts w:ascii="Arial" w:eastAsia="Times New Roman" w:hAnsi="Arial" w:cs="Arial"/>
          <w:szCs w:val="26"/>
        </w:rPr>
      </w:pPr>
      <w:r w:rsidRPr="00830388">
        <w:rPr>
          <w:rFonts w:ascii="Arial" w:eastAsia="Times New Roman" w:hAnsi="Arial" w:cs="Arial"/>
          <w:szCs w:val="26"/>
        </w:rPr>
        <w:t>A bill pushed by Gov. John Kasich to put the Ohio Department of Education under the governor’s direct control has been shelved. “You were seeing people from the left and the right coming at this,” said Rep. Bill Blessing, R-Cincinnati, chairman of the House Government Accountability and Oversight Committee, which held multiple hearings on the bill. “There was too much opposition to move forward with it.” Under House Bill 512, the Department of Education would merge with the Department of Higher Education and the Governor’s Office of Workforce Transformation into a new agency under the governor’s control. Supporters say the consolidation would streamline efforts, improve communication and better prepare students for the workforce of the future.</w:t>
      </w:r>
    </w:p>
    <w:p w:rsidR="00830388" w:rsidRDefault="00DB502A" w:rsidP="00A5560A">
      <w:pPr>
        <w:spacing w:after="0" w:line="240" w:lineRule="auto"/>
        <w:rPr>
          <w:rFonts w:ascii="Arial" w:hAnsi="Arial" w:cs="Arial"/>
          <w:b/>
          <w:smallCaps/>
          <w:sz w:val="24"/>
          <w:szCs w:val="24"/>
        </w:rPr>
      </w:pPr>
      <w:hyperlink r:id="rId187" w:anchor="incart_river_mobile_index" w:history="1">
        <w:r w:rsidR="00830388">
          <w:rPr>
            <w:rStyle w:val="Hyperlink"/>
            <w:rFonts w:ascii="Arial" w:hAnsi="Arial" w:cs="Arial"/>
            <w:b/>
            <w:smallCaps/>
            <w:sz w:val="24"/>
            <w:szCs w:val="24"/>
          </w:rPr>
          <w:t>State toughens standards for dropout schools</w:t>
        </w:r>
      </w:hyperlink>
      <w:r w:rsidR="00830388">
        <w:rPr>
          <w:rFonts w:ascii="Arial" w:hAnsi="Arial" w:cs="Arial"/>
          <w:b/>
          <w:smallCaps/>
          <w:sz w:val="24"/>
          <w:szCs w:val="24"/>
        </w:rPr>
        <w:t xml:space="preserve"> Cleveland Plain Dealer</w:t>
      </w:r>
    </w:p>
    <w:p w:rsidR="00830388" w:rsidRPr="00830388" w:rsidRDefault="00830388" w:rsidP="00830388">
      <w:pPr>
        <w:shd w:val="clear" w:color="auto" w:fill="FFFFFF"/>
        <w:spacing w:after="360" w:line="240" w:lineRule="auto"/>
        <w:textAlignment w:val="baseline"/>
        <w:rPr>
          <w:rFonts w:ascii="Arial" w:eastAsia="Times New Roman" w:hAnsi="Arial" w:cs="Arial"/>
          <w:spacing w:val="3"/>
          <w:szCs w:val="24"/>
        </w:rPr>
      </w:pPr>
      <w:r w:rsidRPr="00830388">
        <w:rPr>
          <w:rFonts w:ascii="Arial" w:eastAsia="Times New Roman" w:hAnsi="Arial" w:cs="Arial"/>
          <w:spacing w:val="3"/>
          <w:szCs w:val="24"/>
        </w:rPr>
        <w:lastRenderedPageBreak/>
        <w:t>Invictus High School of Cleveland barely graduates 12 percent of its students in four years. But no worries. Since Invictus is officially a "Dropout Prevention and Recovery" charter school, the state only expects eight percent. The school still "meets standards" on state report cards. That's about to change. The state school board on Tuesday passed higher standards for Invictus and the nearly 90 dropout intervention charter schools statewide, as Ohio continues refining how to measure schools that help the most struggling and at-risk students earn diplomas.</w:t>
      </w:r>
    </w:p>
    <w:p w:rsidR="007F6C1A" w:rsidRDefault="00DB502A" w:rsidP="00A5560A">
      <w:pPr>
        <w:spacing w:after="0" w:line="240" w:lineRule="auto"/>
        <w:rPr>
          <w:rFonts w:ascii="Arial" w:hAnsi="Arial" w:cs="Arial"/>
          <w:b/>
          <w:smallCaps/>
          <w:sz w:val="24"/>
          <w:szCs w:val="24"/>
        </w:rPr>
      </w:pPr>
      <w:hyperlink r:id="rId188" w:history="1">
        <w:r w:rsidR="007F6C1A">
          <w:rPr>
            <w:rStyle w:val="Hyperlink"/>
            <w:rFonts w:ascii="Arial" w:hAnsi="Arial" w:cs="Arial"/>
            <w:b/>
            <w:smallCaps/>
            <w:sz w:val="24"/>
            <w:szCs w:val="24"/>
          </w:rPr>
          <w:t>School Board Panel Discusses Graduation, Extended Learning Standards</w:t>
        </w:r>
      </w:hyperlink>
      <w:r w:rsidR="007F6C1A">
        <w:rPr>
          <w:rFonts w:ascii="Arial" w:hAnsi="Arial" w:cs="Arial"/>
          <w:b/>
          <w:smallCaps/>
          <w:sz w:val="24"/>
          <w:szCs w:val="24"/>
        </w:rPr>
        <w:t xml:space="preserve"> Hannah</w:t>
      </w:r>
    </w:p>
    <w:p w:rsidR="007F6C1A" w:rsidRDefault="007F6C1A" w:rsidP="00A5560A">
      <w:pPr>
        <w:spacing w:after="0" w:line="240" w:lineRule="auto"/>
        <w:rPr>
          <w:rFonts w:ascii="Arial" w:hAnsi="Arial" w:cs="Arial"/>
          <w:b/>
          <w:smallCaps/>
          <w:sz w:val="24"/>
          <w:szCs w:val="24"/>
        </w:rPr>
      </w:pPr>
      <w:r w:rsidRPr="007F6C1A">
        <w:rPr>
          <w:rFonts w:ascii="Arial" w:hAnsi="Arial" w:cs="Arial"/>
          <w:szCs w:val="20"/>
          <w:shd w:val="clear" w:color="auto" w:fill="FFFFFF"/>
        </w:rPr>
        <w:t>Members of the State Board of Education's Achievement and Graduation Committee discussed Monday how to stay on the same page with a graduation requirements workgroup and the Legislature as they try to design a new system for awarding diplomas.</w:t>
      </w:r>
      <w:r w:rsidRPr="007F6C1A">
        <w:rPr>
          <w:rFonts w:ascii="Arial" w:hAnsi="Arial" w:cs="Arial"/>
          <w:szCs w:val="20"/>
        </w:rPr>
        <w:t xml:space="preserve"> </w:t>
      </w:r>
      <w:r w:rsidRPr="007F6C1A">
        <w:rPr>
          <w:rFonts w:ascii="Arial" w:hAnsi="Arial" w:cs="Arial"/>
          <w:szCs w:val="20"/>
          <w:shd w:val="clear" w:color="auto" w:fill="FFFFFF"/>
        </w:rPr>
        <w:t>The committee is discussing long-term changes to the graduation system for the classes of 2021 and beyond, and its efforts are being complemented by a workgroup convened by Superintendent Paolo DeMaria to discuss the same topic. His workgroup is supposed to submit recommendations to the committee by October, in anticipation of a December vote by the full board. </w:t>
      </w:r>
      <w:r>
        <w:rPr>
          <w:rFonts w:ascii="Arial" w:hAnsi="Arial" w:cs="Arial"/>
          <w:color w:val="000000"/>
          <w:sz w:val="20"/>
          <w:szCs w:val="20"/>
        </w:rPr>
        <w:br/>
      </w:r>
      <w:r>
        <w:rPr>
          <w:rFonts w:ascii="Arial" w:hAnsi="Arial" w:cs="Arial"/>
          <w:color w:val="000000"/>
          <w:sz w:val="20"/>
          <w:szCs w:val="20"/>
        </w:rPr>
        <w:br/>
      </w:r>
      <w:hyperlink r:id="rId189" w:history="1">
        <w:r>
          <w:rPr>
            <w:rStyle w:val="Hyperlink"/>
            <w:rFonts w:ascii="Arial" w:hAnsi="Arial" w:cs="Arial"/>
            <w:b/>
            <w:smallCaps/>
            <w:sz w:val="24"/>
            <w:szCs w:val="24"/>
          </w:rPr>
          <w:t>By the Numbers: Third Grade Reading Guarantee</w:t>
        </w:r>
      </w:hyperlink>
    </w:p>
    <w:p w:rsidR="00830388" w:rsidRPr="00830388" w:rsidRDefault="007F6C1A" w:rsidP="00A5560A">
      <w:pPr>
        <w:spacing w:after="0" w:line="240" w:lineRule="auto"/>
        <w:rPr>
          <w:rFonts w:ascii="Arial" w:hAnsi="Arial" w:cs="Arial"/>
          <w:b/>
          <w:smallCaps/>
          <w:sz w:val="24"/>
          <w:szCs w:val="24"/>
        </w:rPr>
      </w:pPr>
      <w:r w:rsidRPr="007F6C1A">
        <w:rPr>
          <w:rFonts w:ascii="Arial" w:hAnsi="Arial" w:cs="Arial"/>
          <w:color w:val="000000"/>
          <w:szCs w:val="20"/>
          <w:shd w:val="clear" w:color="auto" w:fill="FFFFFF"/>
        </w:rPr>
        <w:t>Amid debate this month on where to set the testing cut score for students to be promoted to fourth grade under the third grade reading guarantee, the Ohio Department of Education (ODE) presented data to the State Board of Education comparing 2017 performance with preliminary 2018 testing data to show the effect of proposed cut scores. </w:t>
      </w:r>
    </w:p>
    <w:p w:rsidR="00830388" w:rsidRDefault="00830388" w:rsidP="00A5560A">
      <w:pPr>
        <w:spacing w:after="0" w:line="240" w:lineRule="auto"/>
        <w:rPr>
          <w:rFonts w:ascii="Arial" w:hAnsi="Arial" w:cs="Arial"/>
          <w:b/>
          <w:smallCaps/>
          <w:sz w:val="28"/>
          <w:szCs w:val="24"/>
        </w:rPr>
      </w:pPr>
    </w:p>
    <w:p w:rsidR="005D5EAC" w:rsidRDefault="00DB502A" w:rsidP="00A5560A">
      <w:pPr>
        <w:spacing w:after="0" w:line="240" w:lineRule="auto"/>
        <w:rPr>
          <w:rFonts w:ascii="Arial" w:hAnsi="Arial" w:cs="Arial"/>
          <w:b/>
          <w:smallCaps/>
          <w:sz w:val="24"/>
          <w:szCs w:val="24"/>
        </w:rPr>
      </w:pPr>
      <w:hyperlink r:id="rId190" w:history="1">
        <w:r w:rsidR="005D5EAC" w:rsidRPr="005D5EAC">
          <w:rPr>
            <w:rStyle w:val="Hyperlink"/>
            <w:rFonts w:ascii="Arial" w:hAnsi="Arial" w:cs="Arial"/>
            <w:b/>
            <w:smallCaps/>
            <w:sz w:val="24"/>
            <w:szCs w:val="24"/>
          </w:rPr>
          <w:t>New Ohio school plan: Equity, social issues as crucial as math, reading</w:t>
        </w:r>
      </w:hyperlink>
      <w:r w:rsidR="005D5EAC" w:rsidRPr="005D5EAC">
        <w:rPr>
          <w:rFonts w:ascii="Arial" w:hAnsi="Arial" w:cs="Arial"/>
          <w:b/>
          <w:smallCaps/>
          <w:sz w:val="24"/>
          <w:szCs w:val="24"/>
        </w:rPr>
        <w:t xml:space="preserve"> </w:t>
      </w:r>
      <w:r w:rsidR="005D5EAC">
        <w:rPr>
          <w:rFonts w:ascii="Arial" w:hAnsi="Arial" w:cs="Arial"/>
          <w:b/>
          <w:smallCaps/>
          <w:sz w:val="24"/>
          <w:szCs w:val="24"/>
        </w:rPr>
        <w:t>Dayton Daily News</w:t>
      </w:r>
    </w:p>
    <w:p w:rsidR="005D5EAC" w:rsidRPr="005D5EAC" w:rsidRDefault="005D5EAC" w:rsidP="005D5EAC">
      <w:pPr>
        <w:shd w:val="clear" w:color="auto" w:fill="FFFFFF"/>
        <w:spacing w:after="100" w:afterAutospacing="1" w:line="240" w:lineRule="auto"/>
        <w:rPr>
          <w:rFonts w:ascii="Arial" w:eastAsia="Times New Roman" w:hAnsi="Arial" w:cs="Arial"/>
          <w:color w:val="000000"/>
        </w:rPr>
      </w:pPr>
      <w:r w:rsidRPr="005D5EAC">
        <w:rPr>
          <w:rFonts w:ascii="Arial" w:eastAsia="Times New Roman" w:hAnsi="Arial" w:cs="Arial"/>
          <w:color w:val="000000"/>
        </w:rPr>
        <w:t xml:space="preserve">The state school board’s new strategic plan for Ohio education puts development of social skills and leadership on equal footing with literacy, math and other traditional academics. The document calls a lack of equal opportunities from child to child “Ohio’s greatest education challenge” and it calls for a focus on the “whole child,” including physical, social, emotional and intellectual aspects. </w:t>
      </w:r>
      <w:r w:rsidRPr="005D5EAC">
        <w:rPr>
          <w:rFonts w:ascii="Arial" w:hAnsi="Arial" w:cs="Arial"/>
          <w:color w:val="000000"/>
          <w:shd w:val="clear" w:color="auto" w:fill="FFFFFF"/>
        </w:rPr>
        <w:t>“I see this plan as a document that we can all rally around as a framework, not a mandate … for all schools in this state to work as one to allow any child, no matter what scenario or circumstances they come from, to be whatever they want to be,” state school board member Nick Owens said. “That’s the American dream. … We see this as a plan that unites us all in a common purpose.”</w:t>
      </w:r>
    </w:p>
    <w:p w:rsidR="005D5EAC" w:rsidRPr="005D5EAC" w:rsidRDefault="005D5EAC" w:rsidP="00A5560A">
      <w:pPr>
        <w:spacing w:after="0" w:line="240" w:lineRule="auto"/>
        <w:rPr>
          <w:rFonts w:ascii="Arial" w:hAnsi="Arial" w:cs="Arial"/>
          <w:b/>
          <w:smallCaps/>
          <w:sz w:val="24"/>
          <w:szCs w:val="24"/>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4E1913" w:rsidRDefault="004E1913" w:rsidP="007000CD">
      <w:pPr>
        <w:spacing w:after="0" w:line="240" w:lineRule="auto"/>
        <w:jc w:val="center"/>
        <w:rPr>
          <w:rFonts w:ascii="Arial" w:hAnsi="Arial" w:cs="Arial"/>
          <w:b/>
          <w:smallCaps/>
          <w:sz w:val="28"/>
          <w:szCs w:val="28"/>
        </w:rPr>
      </w:pPr>
    </w:p>
    <w:p w:rsidR="005D5EAC" w:rsidRDefault="00DB502A" w:rsidP="005D5EAC">
      <w:pPr>
        <w:spacing w:after="0" w:line="240" w:lineRule="auto"/>
        <w:rPr>
          <w:rFonts w:ascii="Arial" w:hAnsi="Arial" w:cs="Arial"/>
          <w:b/>
          <w:smallCaps/>
          <w:sz w:val="24"/>
          <w:szCs w:val="28"/>
        </w:rPr>
      </w:pPr>
      <w:hyperlink r:id="rId191" w:history="1">
        <w:r w:rsidR="005D5EAC" w:rsidRPr="005D5EAC">
          <w:rPr>
            <w:rStyle w:val="Hyperlink"/>
            <w:rFonts w:ascii="Arial" w:hAnsi="Arial" w:cs="Arial"/>
            <w:b/>
            <w:smallCaps/>
            <w:sz w:val="24"/>
            <w:szCs w:val="28"/>
          </w:rPr>
          <w:t>New Data on the Impact of Undergraduate Research</w:t>
        </w:r>
      </w:hyperlink>
      <w:r w:rsidR="005D5EAC" w:rsidRPr="005D5EAC">
        <w:rPr>
          <w:rFonts w:ascii="Arial" w:hAnsi="Arial" w:cs="Arial"/>
          <w:b/>
          <w:smallCaps/>
          <w:sz w:val="24"/>
          <w:szCs w:val="28"/>
        </w:rPr>
        <w:t xml:space="preserve"> </w:t>
      </w:r>
      <w:r w:rsidR="005D5EAC">
        <w:rPr>
          <w:rFonts w:ascii="Arial" w:hAnsi="Arial" w:cs="Arial"/>
          <w:b/>
          <w:smallCaps/>
          <w:sz w:val="24"/>
          <w:szCs w:val="28"/>
        </w:rPr>
        <w:t>Inside Higher Ed</w:t>
      </w:r>
    </w:p>
    <w:p w:rsidR="005D5EAC" w:rsidRPr="005D5EAC" w:rsidRDefault="005D5EAC" w:rsidP="005D5EAC">
      <w:pPr>
        <w:spacing w:after="0" w:line="240" w:lineRule="auto"/>
        <w:rPr>
          <w:rFonts w:ascii="Arial" w:hAnsi="Arial" w:cs="Arial"/>
          <w:b/>
          <w:smallCaps/>
        </w:rPr>
      </w:pPr>
      <w:r w:rsidRPr="005D5EAC">
        <w:rPr>
          <w:rFonts w:ascii="Arial" w:hAnsi="Arial" w:cs="Arial"/>
          <w:shd w:val="clear" w:color="auto" w:fill="FFFFFF"/>
        </w:rPr>
        <w:t>A </w:t>
      </w:r>
      <w:hyperlink r:id="rId192" w:tgtFrame="_blank" w:history="1">
        <w:r w:rsidRPr="005D5EAC">
          <w:rPr>
            <w:rStyle w:val="Hyperlink"/>
            <w:rFonts w:ascii="Arial" w:hAnsi="Arial" w:cs="Arial"/>
            <w:color w:val="auto"/>
            <w:u w:val="none"/>
            <w:shd w:val="clear" w:color="auto" w:fill="FFFFFF"/>
          </w:rPr>
          <w:t>new study</w:t>
        </w:r>
      </w:hyperlink>
      <w:r w:rsidRPr="005D5EAC">
        <w:rPr>
          <w:rFonts w:ascii="Arial" w:hAnsi="Arial" w:cs="Arial"/>
          <w:shd w:val="clear" w:color="auto" w:fill="FFFFFF"/>
        </w:rPr>
        <w:t> in </w:t>
      </w:r>
      <w:r w:rsidRPr="005D5EAC">
        <w:rPr>
          <w:rStyle w:val="Emphasis"/>
          <w:rFonts w:ascii="Arial" w:hAnsi="Arial" w:cs="Arial"/>
          <w:shd w:val="clear" w:color="auto" w:fill="FFFFFF"/>
        </w:rPr>
        <w:t>BioScience</w:t>
      </w:r>
      <w:r w:rsidRPr="005D5EAC">
        <w:rPr>
          <w:rFonts w:ascii="Arial" w:hAnsi="Arial" w:cs="Arial"/>
          <w:shd w:val="clear" w:color="auto" w:fill="FFFFFF"/>
        </w:rPr>
        <w:t> says that undergraduate research contributes to success in careers in the sciences, technology, engineering and math. Researchers compared the scientific career outcomes of 88 accepted participants in five National Science Foundation Research Experiences for Undergraduates site programs with demographically similar applicants to those programs who were not selected. They found that research program participants were 48 percent more likely to pursue a Ph.D. in STEM, and likely to generate significantly more science products, such as presentations, publications and awards, than the other applicants.</w:t>
      </w:r>
    </w:p>
    <w:p w:rsidR="00741D34" w:rsidRPr="002A1822" w:rsidRDefault="00741D34" w:rsidP="002A1822">
      <w:pPr>
        <w:spacing w:after="0" w:line="240" w:lineRule="auto"/>
        <w:rPr>
          <w:rFonts w:ascii="Arial" w:hAnsi="Arial" w:cs="Arial"/>
          <w:b/>
          <w:smallCaps/>
          <w:sz w:val="24"/>
          <w:szCs w:val="28"/>
        </w:rPr>
      </w:pPr>
    </w:p>
    <w:p w:rsidR="002A1822" w:rsidRDefault="008D1C86" w:rsidP="007000CD">
      <w:pPr>
        <w:spacing w:after="0" w:line="240" w:lineRule="auto"/>
        <w:jc w:val="center"/>
        <w:rPr>
          <w:rFonts w:ascii="Arial" w:hAnsi="Arial" w:cs="Arial"/>
          <w:b/>
          <w:smallCaps/>
          <w:sz w:val="28"/>
          <w:szCs w:val="28"/>
        </w:rPr>
      </w:pPr>
      <w:r>
        <w:rPr>
          <w:rFonts w:ascii="Arial" w:hAnsi="Arial" w:cs="Arial"/>
          <w:b/>
          <w:smallCaps/>
          <w:sz w:val="28"/>
          <w:szCs w:val="28"/>
        </w:rPr>
        <w:t>S</w:t>
      </w:r>
      <w:r w:rsidR="003F7890">
        <w:rPr>
          <w:rFonts w:ascii="Arial" w:hAnsi="Arial" w:cs="Arial"/>
          <w:b/>
          <w:smallCaps/>
          <w:sz w:val="28"/>
          <w:szCs w:val="28"/>
        </w:rPr>
        <w:t xml:space="preserve">tudent Success </w:t>
      </w:r>
    </w:p>
    <w:p w:rsidR="004E1913" w:rsidRDefault="004E1913" w:rsidP="007000CD">
      <w:pPr>
        <w:spacing w:after="0" w:line="240" w:lineRule="auto"/>
        <w:jc w:val="center"/>
        <w:rPr>
          <w:rFonts w:ascii="Arial" w:hAnsi="Arial" w:cs="Arial"/>
          <w:b/>
          <w:smallCaps/>
          <w:sz w:val="28"/>
          <w:szCs w:val="28"/>
        </w:rPr>
      </w:pPr>
    </w:p>
    <w:p w:rsidR="00E00AF7" w:rsidRDefault="00DB502A" w:rsidP="00830388">
      <w:pPr>
        <w:spacing w:after="0" w:line="240" w:lineRule="auto"/>
        <w:rPr>
          <w:rFonts w:ascii="Arial" w:hAnsi="Arial" w:cs="Arial"/>
          <w:b/>
          <w:smallCaps/>
          <w:sz w:val="24"/>
          <w:szCs w:val="28"/>
        </w:rPr>
      </w:pPr>
      <w:hyperlink r:id="rId193" w:anchor="incart_river_mobile_index" w:history="1">
        <w:r w:rsidR="00830388" w:rsidRPr="00830388">
          <w:rPr>
            <w:rStyle w:val="Hyperlink"/>
            <w:rFonts w:ascii="Arial" w:hAnsi="Arial" w:cs="Arial"/>
            <w:b/>
            <w:smallCaps/>
            <w:sz w:val="24"/>
            <w:szCs w:val="28"/>
          </w:rPr>
          <w:t>College Now Greater Cleveland celebrates 50 years of increasing access to higher education</w:t>
        </w:r>
      </w:hyperlink>
      <w:r w:rsidR="00830388" w:rsidRPr="00830388">
        <w:rPr>
          <w:rFonts w:ascii="Arial" w:hAnsi="Arial" w:cs="Arial"/>
          <w:b/>
          <w:smallCaps/>
          <w:sz w:val="24"/>
          <w:szCs w:val="28"/>
        </w:rPr>
        <w:t xml:space="preserve"> </w:t>
      </w:r>
      <w:r w:rsidR="00830388">
        <w:rPr>
          <w:rFonts w:ascii="Arial" w:hAnsi="Arial" w:cs="Arial"/>
          <w:b/>
          <w:smallCaps/>
          <w:sz w:val="24"/>
          <w:szCs w:val="28"/>
        </w:rPr>
        <w:t>Cleveland Plain Dealer</w:t>
      </w:r>
    </w:p>
    <w:p w:rsidR="00830388" w:rsidRPr="00830388" w:rsidRDefault="00830388" w:rsidP="00830388">
      <w:pPr>
        <w:pStyle w:val="NormalWeb"/>
        <w:shd w:val="clear" w:color="auto" w:fill="FFFFFF"/>
        <w:spacing w:before="0" w:beforeAutospacing="0" w:after="0" w:afterAutospacing="0"/>
        <w:textAlignment w:val="baseline"/>
        <w:rPr>
          <w:rFonts w:ascii="Arial" w:hAnsi="Arial" w:cs="Arial"/>
          <w:color w:val="auto"/>
          <w:spacing w:val="3"/>
          <w:sz w:val="24"/>
          <w:szCs w:val="24"/>
        </w:rPr>
      </w:pPr>
      <w:r w:rsidRPr="00830388">
        <w:rPr>
          <w:rFonts w:ascii="Arial" w:hAnsi="Arial" w:cs="Arial"/>
          <w:color w:val="auto"/>
          <w:spacing w:val="3"/>
        </w:rPr>
        <w:t>Without </w:t>
      </w:r>
      <w:hyperlink r:id="rId194" w:history="1">
        <w:r w:rsidRPr="00830388">
          <w:rPr>
            <w:rStyle w:val="Hyperlink"/>
            <w:rFonts w:ascii="Arial" w:hAnsi="Arial" w:cs="Arial"/>
            <w:color w:val="auto"/>
            <w:spacing w:val="3"/>
            <w:u w:val="none"/>
            <w:bdr w:val="none" w:sz="0" w:space="0" w:color="auto" w:frame="1"/>
          </w:rPr>
          <w:t>College Now Greater Cleveland,</w:t>
        </w:r>
      </w:hyperlink>
      <w:r w:rsidRPr="00830388">
        <w:rPr>
          <w:rFonts w:ascii="Arial" w:hAnsi="Arial" w:cs="Arial"/>
          <w:color w:val="auto"/>
          <w:spacing w:val="3"/>
        </w:rPr>
        <w:t> former Denver Post Editor Greg Moore said he might have taken a job at a steel mill, never gone to college and never left Cleveland. </w:t>
      </w:r>
    </w:p>
    <w:p w:rsidR="00830388" w:rsidRDefault="00830388" w:rsidP="00830388">
      <w:pPr>
        <w:pStyle w:val="NormalWeb"/>
        <w:shd w:val="clear" w:color="auto" w:fill="FFFFFF"/>
        <w:spacing w:before="0" w:beforeAutospacing="0" w:after="360" w:afterAutospacing="0"/>
        <w:textAlignment w:val="baseline"/>
        <w:rPr>
          <w:rFonts w:ascii="Arial" w:hAnsi="Arial" w:cs="Arial"/>
          <w:color w:val="auto"/>
          <w:spacing w:val="3"/>
        </w:rPr>
      </w:pPr>
      <w:r w:rsidRPr="00830388">
        <w:rPr>
          <w:rFonts w:ascii="Arial" w:hAnsi="Arial" w:cs="Arial"/>
          <w:color w:val="auto"/>
          <w:spacing w:val="3"/>
        </w:rPr>
        <w:t>But the Pulitzer Prize winner connected with the Cleveland Scholarship Program, which would become College Now, when he was a student at Glenville High School and scrambling after missing admission deadlines. He was an honors student, but parents didn't go to college and he didn't know how to get in.</w:t>
      </w:r>
      <w:r>
        <w:rPr>
          <w:rFonts w:ascii="Arial" w:hAnsi="Arial" w:cs="Arial"/>
          <w:color w:val="auto"/>
          <w:spacing w:val="3"/>
        </w:rPr>
        <w:t xml:space="preserve"> </w:t>
      </w:r>
      <w:r w:rsidRPr="00830388">
        <w:rPr>
          <w:rFonts w:ascii="Arial" w:hAnsi="Arial" w:cs="Arial"/>
          <w:color w:val="auto"/>
          <w:spacing w:val="3"/>
        </w:rPr>
        <w:t>His advisor, Carolyn Beeler, helped get Moore on a bus for a last-minute meeting with an admissions counselor at Ohio Wesleyan. He graduated in 1976.</w:t>
      </w:r>
    </w:p>
    <w:p w:rsidR="005D5EAC" w:rsidRDefault="00DB502A" w:rsidP="005D5EAC">
      <w:pPr>
        <w:pStyle w:val="NormalWeb"/>
        <w:shd w:val="clear" w:color="auto" w:fill="FFFFFF"/>
        <w:spacing w:before="0" w:beforeAutospacing="0" w:after="0" w:afterAutospacing="0"/>
        <w:textAlignment w:val="baseline"/>
        <w:rPr>
          <w:rFonts w:ascii="Arial" w:hAnsi="Arial" w:cs="Arial"/>
          <w:b/>
          <w:smallCaps/>
          <w:color w:val="auto"/>
          <w:spacing w:val="3"/>
          <w:sz w:val="24"/>
        </w:rPr>
      </w:pPr>
      <w:hyperlink r:id="rId195" w:history="1">
        <w:r w:rsidR="005D5EAC" w:rsidRPr="005D5EAC">
          <w:rPr>
            <w:rStyle w:val="Hyperlink"/>
            <w:rFonts w:ascii="Arial" w:hAnsi="Arial" w:cs="Arial"/>
            <w:b/>
            <w:smallCaps/>
            <w:spacing w:val="3"/>
            <w:sz w:val="24"/>
          </w:rPr>
          <w:t>How to Protect Sensitive Data in SaaS Applications</w:t>
        </w:r>
      </w:hyperlink>
      <w:r w:rsidR="005D5EAC" w:rsidRPr="005D5EAC">
        <w:rPr>
          <w:rFonts w:ascii="Arial" w:hAnsi="Arial" w:cs="Arial"/>
          <w:b/>
          <w:smallCaps/>
          <w:color w:val="auto"/>
          <w:spacing w:val="3"/>
          <w:sz w:val="24"/>
        </w:rPr>
        <w:t xml:space="preserve"> Ed Tech </w:t>
      </w:r>
    </w:p>
    <w:p w:rsidR="005D5EAC" w:rsidRPr="005D5EAC" w:rsidRDefault="005D5EAC" w:rsidP="005D5EAC">
      <w:pPr>
        <w:spacing w:line="240" w:lineRule="auto"/>
        <w:rPr>
          <w:rFonts w:ascii="Arial" w:hAnsi="Arial" w:cs="Arial"/>
        </w:rPr>
      </w:pPr>
      <w:r w:rsidRPr="005D5EAC">
        <w:rPr>
          <w:rFonts w:ascii="Arial" w:hAnsi="Arial" w:cs="Arial"/>
        </w:rPr>
        <w:t>More professionals and students use Software as a Service (SaaS) on a daily basis. It’s not a question of whether to use cloud storage to back up information so much as it is to determine which solution will provide the safely guarded flexibility users expect. SaaS adoption is growing for a wide range of industries. In January 2018, a </w:t>
      </w:r>
      <w:hyperlink r:id="rId196" w:tgtFrame="_blank" w:history="1">
        <w:r w:rsidRPr="005D5EAC">
          <w:rPr>
            <w:rStyle w:val="Hyperlink"/>
            <w:rFonts w:ascii="Arial" w:hAnsi="Arial" w:cs="Arial"/>
            <w:color w:val="auto"/>
            <w:u w:val="none"/>
          </w:rPr>
          <w:t xml:space="preserve">Forrester report </w:t>
        </w:r>
      </w:hyperlink>
      <w:r w:rsidRPr="005D5EAC">
        <w:rPr>
          <w:rFonts w:ascii="Arial" w:hAnsi="Arial" w:cs="Arial"/>
        </w:rPr>
        <w:t>predicted “that the SaaS market will grow to $157 billion in 2020; some providers have more than $1 billion in revenue and are growing strongly. “The information from SaaS applications is stored on the cloud. Due to this convenience, use of these apps is growing at K–12 schools for both administrative and education purposes. </w:t>
      </w:r>
    </w:p>
    <w:p w:rsidR="005D5EAC" w:rsidRDefault="00DB502A" w:rsidP="005D5EAC">
      <w:pPr>
        <w:pStyle w:val="NormalWeb"/>
        <w:shd w:val="clear" w:color="auto" w:fill="FFFFFF"/>
        <w:spacing w:before="0" w:beforeAutospacing="0" w:after="0" w:afterAutospacing="0"/>
        <w:textAlignment w:val="baseline"/>
        <w:rPr>
          <w:rFonts w:ascii="Arial" w:hAnsi="Arial" w:cs="Arial"/>
          <w:b/>
          <w:smallCaps/>
          <w:color w:val="auto"/>
          <w:spacing w:val="3"/>
          <w:sz w:val="24"/>
        </w:rPr>
      </w:pPr>
      <w:hyperlink r:id="rId197" w:history="1">
        <w:r w:rsidR="005D5EAC">
          <w:rPr>
            <w:rStyle w:val="Hyperlink"/>
            <w:rFonts w:ascii="Arial" w:hAnsi="Arial" w:cs="Arial"/>
            <w:b/>
            <w:smallCaps/>
            <w:spacing w:val="3"/>
            <w:sz w:val="24"/>
          </w:rPr>
          <w:t>Study shows support for low-income students pays off</w:t>
        </w:r>
      </w:hyperlink>
      <w:r w:rsidR="005D5EAC">
        <w:rPr>
          <w:rFonts w:ascii="Arial" w:hAnsi="Arial" w:cs="Arial"/>
          <w:b/>
          <w:smallCaps/>
          <w:color w:val="auto"/>
          <w:spacing w:val="3"/>
          <w:sz w:val="24"/>
        </w:rPr>
        <w:t xml:space="preserve"> Education Dive</w:t>
      </w:r>
    </w:p>
    <w:p w:rsidR="00E00AF7" w:rsidRPr="00A351A2" w:rsidRDefault="005D5EAC" w:rsidP="00A351A2">
      <w:pPr>
        <w:pStyle w:val="NormalWeb"/>
        <w:shd w:val="clear" w:color="auto" w:fill="FFFFFF"/>
        <w:spacing w:before="0" w:beforeAutospacing="0" w:after="0" w:afterAutospacing="0"/>
        <w:textAlignment w:val="baseline"/>
        <w:rPr>
          <w:rFonts w:ascii="Arial" w:hAnsi="Arial" w:cs="Arial"/>
          <w:b/>
          <w:smallCaps/>
          <w:color w:val="auto"/>
          <w:spacing w:val="3"/>
          <w:sz w:val="24"/>
        </w:rPr>
      </w:pPr>
      <w:r w:rsidRPr="005D5EAC">
        <w:rPr>
          <w:rFonts w:ascii="Arial" w:hAnsi="Arial" w:cs="Arial"/>
          <w:color w:val="auto"/>
        </w:rPr>
        <w:t>A “last dollar” financial aid program at a Rutgers University campus has boosted enrollment of lower-income students as well as reduced their reliance on loans and the need to work excessive hours to make ends meet, according to a </w:t>
      </w:r>
      <w:hyperlink r:id="rId198" w:tgtFrame="_blank" w:history="1">
        <w:r w:rsidRPr="005D5EAC">
          <w:rPr>
            <w:rStyle w:val="Hyperlink"/>
            <w:rFonts w:ascii="Arial" w:hAnsi="Arial" w:cs="Arial"/>
            <w:color w:val="auto"/>
            <w:u w:val="none"/>
          </w:rPr>
          <w:t>study</w:t>
        </w:r>
      </w:hyperlink>
      <w:r w:rsidRPr="005D5EAC">
        <w:rPr>
          <w:rFonts w:ascii="Arial" w:hAnsi="Arial" w:cs="Arial"/>
          <w:color w:val="auto"/>
        </w:rPr>
        <w:t> by the Federal Reserve Bank of Philadelphia. The study of the two-year-old </w:t>
      </w:r>
      <w:hyperlink r:id="rId199" w:tgtFrame="_blank" w:history="1">
        <w:r w:rsidRPr="005D5EAC">
          <w:rPr>
            <w:rStyle w:val="Hyperlink"/>
            <w:rFonts w:ascii="Arial" w:hAnsi="Arial" w:cs="Arial"/>
            <w:color w:val="auto"/>
            <w:u w:val="none"/>
          </w:rPr>
          <w:t>Bridging the Gap program</w:t>
        </w:r>
      </w:hyperlink>
      <w:r w:rsidRPr="005D5EAC">
        <w:rPr>
          <w:rFonts w:ascii="Arial" w:hAnsi="Arial" w:cs="Arial"/>
          <w:color w:val="auto"/>
        </w:rPr>
        <w:t> at the Rutgers-Camden campus, which gives low- income students a tuition discount based on family earnings after they have received other need-based federal and state aid, also found that there were indications of improved academic performance and retention, but those gains were difficult to assess. One author said participants reported being less distracted and stressed by financial issues.</w:t>
      </w:r>
    </w:p>
    <w:p w:rsidR="002D1737" w:rsidRDefault="002D1737" w:rsidP="002A1822">
      <w:pPr>
        <w:spacing w:after="0" w:line="240" w:lineRule="auto"/>
        <w:rPr>
          <w:rFonts w:ascii="Arial" w:hAnsi="Arial" w:cs="Arial"/>
          <w:b/>
          <w:smallCaps/>
          <w:sz w:val="24"/>
          <w:szCs w:val="28"/>
        </w:rPr>
      </w:pPr>
    </w:p>
    <w:p w:rsidR="00802C26" w:rsidRDefault="002D1737" w:rsidP="008521B5">
      <w:pPr>
        <w:spacing w:after="0" w:line="240" w:lineRule="auto"/>
        <w:rPr>
          <w:rFonts w:ascii="Arial" w:hAnsi="Arial" w:cs="Arial"/>
          <w:b/>
          <w:smallCaps/>
          <w:sz w:val="28"/>
          <w:szCs w:val="28"/>
        </w:rPr>
      </w:pPr>
      <w:r>
        <w:rPr>
          <w:rFonts w:ascii="Arial" w:hAnsi="Arial" w:cs="Arial"/>
          <w:b/>
          <w:smallCaps/>
          <w:sz w:val="24"/>
          <w:szCs w:val="28"/>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E1913" w:rsidRDefault="004E1913" w:rsidP="0004179A">
      <w:pPr>
        <w:spacing w:after="0" w:line="240" w:lineRule="auto"/>
        <w:rPr>
          <w:rFonts w:ascii="Arial" w:hAnsi="Arial" w:cs="Arial"/>
          <w:b/>
          <w:i/>
          <w:smallCaps/>
          <w:sz w:val="24"/>
          <w:szCs w:val="24"/>
        </w:rPr>
      </w:pPr>
    </w:p>
    <w:p w:rsidR="00CF28E4" w:rsidRPr="00CF28E4" w:rsidRDefault="00DB502A" w:rsidP="0004179A">
      <w:pPr>
        <w:spacing w:after="0" w:line="240" w:lineRule="auto"/>
        <w:rPr>
          <w:rFonts w:ascii="Arial" w:hAnsi="Arial" w:cs="Arial"/>
          <w:b/>
          <w:smallCaps/>
          <w:sz w:val="24"/>
          <w:szCs w:val="24"/>
        </w:rPr>
      </w:pPr>
      <w:hyperlink r:id="rId200" w:history="1">
        <w:r w:rsidR="00CF28E4">
          <w:rPr>
            <w:rStyle w:val="Hyperlink"/>
            <w:rFonts w:ascii="Arial" w:hAnsi="Arial" w:cs="Arial"/>
            <w:b/>
            <w:smallCaps/>
            <w:sz w:val="24"/>
            <w:szCs w:val="24"/>
          </w:rPr>
          <w:t>Fairview Park's Lewis F. Mayer Middle School gets new associate principal</w:t>
        </w:r>
      </w:hyperlink>
      <w:r w:rsidR="00CF28E4">
        <w:rPr>
          <w:rFonts w:ascii="Arial" w:hAnsi="Arial" w:cs="Arial"/>
          <w:b/>
          <w:smallCaps/>
          <w:sz w:val="24"/>
          <w:szCs w:val="24"/>
        </w:rPr>
        <w:t xml:space="preserve"> Cleveland.com</w:t>
      </w:r>
    </w:p>
    <w:p w:rsidR="00CF28E4" w:rsidRDefault="00CF28E4" w:rsidP="0004179A">
      <w:pPr>
        <w:spacing w:after="0" w:line="240" w:lineRule="auto"/>
        <w:rPr>
          <w:rFonts w:ascii="Arial" w:hAnsi="Arial" w:cs="Arial"/>
          <w:b/>
          <w:i/>
          <w:smallCaps/>
          <w:sz w:val="24"/>
          <w:szCs w:val="24"/>
        </w:rPr>
      </w:pPr>
    </w:p>
    <w:p w:rsidR="00CF28E4" w:rsidRPr="00CF28E4" w:rsidRDefault="00DB502A" w:rsidP="0004179A">
      <w:pPr>
        <w:spacing w:after="0" w:line="240" w:lineRule="auto"/>
        <w:rPr>
          <w:rFonts w:ascii="Arial" w:hAnsi="Arial" w:cs="Arial"/>
          <w:b/>
          <w:smallCaps/>
          <w:sz w:val="24"/>
          <w:szCs w:val="24"/>
        </w:rPr>
      </w:pPr>
      <w:hyperlink r:id="rId201" w:history="1">
        <w:r w:rsidR="00CF28E4">
          <w:rPr>
            <w:rStyle w:val="Hyperlink"/>
            <w:rFonts w:ascii="Arial" w:hAnsi="Arial" w:cs="Arial"/>
            <w:b/>
            <w:smallCaps/>
            <w:sz w:val="24"/>
            <w:szCs w:val="24"/>
          </w:rPr>
          <w:t>Lakewood Board of Education names Mark Walter as new High School Principal</w:t>
        </w:r>
      </w:hyperlink>
      <w:r w:rsidR="00CF28E4">
        <w:rPr>
          <w:rFonts w:ascii="Arial" w:hAnsi="Arial" w:cs="Arial"/>
          <w:b/>
          <w:smallCaps/>
          <w:sz w:val="24"/>
          <w:szCs w:val="24"/>
        </w:rPr>
        <w:t xml:space="preserve"> Cleveland.com</w:t>
      </w:r>
    </w:p>
    <w:p w:rsidR="00CF28E4" w:rsidRPr="00CF28E4" w:rsidRDefault="00CF28E4" w:rsidP="0004179A">
      <w:pPr>
        <w:spacing w:after="0" w:line="240" w:lineRule="auto"/>
        <w:rPr>
          <w:rFonts w:ascii="Arial" w:hAnsi="Arial" w:cs="Arial"/>
          <w:b/>
          <w:smallCaps/>
          <w:sz w:val="24"/>
          <w:szCs w:val="24"/>
        </w:rPr>
      </w:pPr>
    </w:p>
    <w:p w:rsidR="00CF28E4" w:rsidRDefault="00DB502A" w:rsidP="0004179A">
      <w:pPr>
        <w:spacing w:after="0" w:line="240" w:lineRule="auto"/>
        <w:rPr>
          <w:rFonts w:ascii="Arial" w:hAnsi="Arial" w:cs="Arial"/>
          <w:b/>
          <w:smallCaps/>
          <w:sz w:val="24"/>
          <w:szCs w:val="24"/>
        </w:rPr>
      </w:pPr>
      <w:hyperlink r:id="rId202" w:history="1">
        <w:r w:rsidR="00CF28E4">
          <w:rPr>
            <w:rStyle w:val="Hyperlink"/>
            <w:rFonts w:ascii="Arial" w:hAnsi="Arial" w:cs="Arial"/>
            <w:b/>
            <w:smallCaps/>
            <w:sz w:val="24"/>
            <w:szCs w:val="24"/>
          </w:rPr>
          <w:t>Modern Lakewood High School honored in American School &amp; University magazine</w:t>
        </w:r>
      </w:hyperlink>
      <w:r w:rsidR="00CF28E4">
        <w:rPr>
          <w:rFonts w:ascii="Arial" w:hAnsi="Arial" w:cs="Arial"/>
          <w:b/>
          <w:smallCaps/>
          <w:sz w:val="24"/>
          <w:szCs w:val="24"/>
        </w:rPr>
        <w:t xml:space="preserve"> Cleveland.com</w:t>
      </w:r>
    </w:p>
    <w:p w:rsidR="00CF28E4" w:rsidRDefault="00CF28E4" w:rsidP="0004179A">
      <w:pPr>
        <w:spacing w:after="0" w:line="240" w:lineRule="auto"/>
        <w:rPr>
          <w:rFonts w:ascii="Arial" w:hAnsi="Arial" w:cs="Arial"/>
          <w:b/>
          <w:smallCaps/>
          <w:sz w:val="24"/>
          <w:szCs w:val="24"/>
        </w:rPr>
      </w:pPr>
    </w:p>
    <w:p w:rsidR="008521B5" w:rsidRDefault="00DB502A" w:rsidP="0004179A">
      <w:pPr>
        <w:spacing w:after="0" w:line="240" w:lineRule="auto"/>
        <w:rPr>
          <w:rFonts w:ascii="Arial" w:hAnsi="Arial" w:cs="Arial"/>
          <w:b/>
          <w:smallCaps/>
          <w:sz w:val="24"/>
          <w:szCs w:val="24"/>
        </w:rPr>
      </w:pPr>
      <w:hyperlink r:id="rId203" w:history="1">
        <w:r w:rsidR="00CF28E4">
          <w:rPr>
            <w:rStyle w:val="Hyperlink"/>
            <w:rFonts w:ascii="Arial" w:hAnsi="Arial" w:cs="Arial"/>
            <w:b/>
            <w:smallCaps/>
            <w:sz w:val="24"/>
            <w:szCs w:val="24"/>
          </w:rPr>
          <w:t>Swensons proposes leasing land from Strongsville schools for new drive-in restaurant</w:t>
        </w:r>
      </w:hyperlink>
      <w:r w:rsidR="00CF28E4">
        <w:rPr>
          <w:rFonts w:ascii="Arial" w:hAnsi="Arial" w:cs="Arial"/>
          <w:b/>
          <w:smallCaps/>
          <w:sz w:val="24"/>
          <w:szCs w:val="24"/>
        </w:rPr>
        <w:t xml:space="preserve">   Cleveland.com </w:t>
      </w:r>
    </w:p>
    <w:p w:rsidR="00CF28E4" w:rsidRDefault="00CF28E4" w:rsidP="0004179A">
      <w:pPr>
        <w:spacing w:after="0" w:line="240" w:lineRule="auto"/>
        <w:rPr>
          <w:rFonts w:ascii="Arial" w:hAnsi="Arial" w:cs="Arial"/>
          <w:b/>
          <w:smallCaps/>
          <w:sz w:val="24"/>
          <w:szCs w:val="24"/>
        </w:rPr>
      </w:pPr>
    </w:p>
    <w:p w:rsidR="00CF28E4" w:rsidRDefault="00DB502A" w:rsidP="0004179A">
      <w:pPr>
        <w:spacing w:after="0" w:line="240" w:lineRule="auto"/>
        <w:rPr>
          <w:rFonts w:ascii="Arial" w:hAnsi="Arial" w:cs="Arial"/>
          <w:b/>
          <w:smallCaps/>
          <w:sz w:val="24"/>
          <w:szCs w:val="24"/>
        </w:rPr>
      </w:pPr>
      <w:hyperlink r:id="rId204" w:history="1">
        <w:r w:rsidR="00CF28E4">
          <w:rPr>
            <w:rStyle w:val="Hyperlink"/>
            <w:rFonts w:ascii="Arial" w:hAnsi="Arial" w:cs="Arial"/>
            <w:b/>
            <w:smallCaps/>
            <w:sz w:val="24"/>
            <w:szCs w:val="24"/>
          </w:rPr>
          <w:t>Summer Food Service Program keeps kids fed while school's out</w:t>
        </w:r>
      </w:hyperlink>
      <w:r w:rsidR="00CF28E4">
        <w:rPr>
          <w:rFonts w:ascii="Arial" w:hAnsi="Arial" w:cs="Arial"/>
          <w:b/>
          <w:smallCaps/>
          <w:sz w:val="24"/>
          <w:szCs w:val="24"/>
        </w:rPr>
        <w:t xml:space="preserve"> Cleveland.com</w:t>
      </w:r>
    </w:p>
    <w:p w:rsidR="00CF28E4" w:rsidRDefault="00CF28E4" w:rsidP="0004179A">
      <w:pPr>
        <w:spacing w:after="0" w:line="240" w:lineRule="auto"/>
        <w:rPr>
          <w:rFonts w:ascii="Arial" w:hAnsi="Arial" w:cs="Arial"/>
          <w:b/>
          <w:smallCaps/>
          <w:sz w:val="24"/>
          <w:szCs w:val="24"/>
        </w:rPr>
      </w:pPr>
    </w:p>
    <w:p w:rsidR="00CF28E4" w:rsidRDefault="00DB502A" w:rsidP="0004179A">
      <w:pPr>
        <w:spacing w:after="0" w:line="240" w:lineRule="auto"/>
        <w:rPr>
          <w:rFonts w:ascii="Arial" w:hAnsi="Arial" w:cs="Arial"/>
          <w:b/>
          <w:smallCaps/>
          <w:sz w:val="24"/>
          <w:szCs w:val="24"/>
        </w:rPr>
      </w:pPr>
      <w:hyperlink r:id="rId205" w:history="1">
        <w:r w:rsidR="00CF28E4">
          <w:rPr>
            <w:rStyle w:val="Hyperlink"/>
            <w:rFonts w:ascii="Arial" w:hAnsi="Arial" w:cs="Arial"/>
            <w:b/>
            <w:smallCaps/>
            <w:sz w:val="24"/>
            <w:szCs w:val="24"/>
          </w:rPr>
          <w:t>Parma City Schools receives $10,000 grant towards new afterschool program</w:t>
        </w:r>
      </w:hyperlink>
      <w:r w:rsidR="00CF28E4">
        <w:rPr>
          <w:rFonts w:ascii="Arial" w:hAnsi="Arial" w:cs="Arial"/>
          <w:b/>
          <w:smallCaps/>
          <w:sz w:val="24"/>
          <w:szCs w:val="24"/>
        </w:rPr>
        <w:t xml:space="preserve">  Cleveland.com</w:t>
      </w:r>
    </w:p>
    <w:p w:rsidR="003B21F3" w:rsidRPr="00613998" w:rsidRDefault="00CF28E4"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2D1737"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4E1913" w:rsidRDefault="004E1913" w:rsidP="00872CC4">
      <w:pPr>
        <w:spacing w:after="0" w:line="240" w:lineRule="auto"/>
        <w:rPr>
          <w:rFonts w:ascii="Arial" w:hAnsi="Arial" w:cs="Arial"/>
          <w:b/>
          <w:i/>
          <w:smallCaps/>
          <w:sz w:val="24"/>
          <w:szCs w:val="24"/>
        </w:rPr>
      </w:pPr>
    </w:p>
    <w:p w:rsidR="00E42A5F" w:rsidRDefault="00DB502A" w:rsidP="00872CC4">
      <w:pPr>
        <w:spacing w:after="0" w:line="240" w:lineRule="auto"/>
        <w:rPr>
          <w:rFonts w:ascii="Arial" w:hAnsi="Arial" w:cs="Arial"/>
          <w:b/>
          <w:smallCaps/>
          <w:sz w:val="24"/>
          <w:szCs w:val="24"/>
          <w:u w:val="single"/>
        </w:rPr>
      </w:pPr>
      <w:hyperlink r:id="rId206" w:history="1">
        <w:r w:rsidR="00613998">
          <w:rPr>
            <w:rStyle w:val="Hyperlink"/>
            <w:rFonts w:ascii="Arial" w:hAnsi="Arial" w:cs="Arial"/>
            <w:b/>
            <w:smallCaps/>
            <w:sz w:val="24"/>
            <w:szCs w:val="24"/>
          </w:rPr>
          <w:t>FBI, U.S. Attorney join Discovery Tours probe</w:t>
        </w:r>
      </w:hyperlink>
      <w:r w:rsidR="00613998">
        <w:rPr>
          <w:rFonts w:ascii="Arial" w:hAnsi="Arial" w:cs="Arial"/>
          <w:b/>
          <w:smallCaps/>
          <w:sz w:val="24"/>
          <w:szCs w:val="24"/>
          <w:u w:val="single"/>
        </w:rPr>
        <w:t xml:space="preserve"> </w:t>
      </w:r>
      <w:r w:rsidR="00613998" w:rsidRPr="00613998">
        <w:rPr>
          <w:rFonts w:ascii="Arial" w:hAnsi="Arial" w:cs="Arial"/>
          <w:b/>
          <w:smallCaps/>
          <w:sz w:val="24"/>
          <w:szCs w:val="24"/>
        </w:rPr>
        <w:t>Canton Repository</w:t>
      </w:r>
      <w:r w:rsidR="00613998">
        <w:rPr>
          <w:rFonts w:ascii="Arial" w:hAnsi="Arial" w:cs="Arial"/>
          <w:b/>
          <w:smallCaps/>
          <w:sz w:val="24"/>
          <w:szCs w:val="24"/>
          <w:u w:val="single"/>
        </w:rPr>
        <w:t xml:space="preserve"> </w:t>
      </w:r>
    </w:p>
    <w:p w:rsidR="00613998" w:rsidRPr="00613998" w:rsidRDefault="00613998" w:rsidP="00872CC4">
      <w:pPr>
        <w:spacing w:after="0" w:line="240" w:lineRule="auto"/>
        <w:rPr>
          <w:rFonts w:ascii="Arial" w:hAnsi="Arial" w:cs="Arial"/>
          <w:b/>
          <w:smallCaps/>
          <w:sz w:val="24"/>
          <w:szCs w:val="24"/>
          <w:u w:val="single"/>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4E1913" w:rsidRDefault="004E1913" w:rsidP="00872CC4">
      <w:pPr>
        <w:spacing w:after="0" w:line="240" w:lineRule="auto"/>
        <w:rPr>
          <w:rFonts w:ascii="Arial" w:hAnsi="Arial" w:cs="Arial"/>
          <w:b/>
          <w:i/>
          <w:smallCaps/>
          <w:sz w:val="24"/>
          <w:szCs w:val="24"/>
        </w:rPr>
      </w:pPr>
    </w:p>
    <w:p w:rsidR="00077D15" w:rsidRDefault="00DB502A" w:rsidP="00872CC4">
      <w:pPr>
        <w:spacing w:after="0" w:line="240" w:lineRule="auto"/>
        <w:rPr>
          <w:rFonts w:ascii="Arial" w:hAnsi="Arial" w:cs="Arial"/>
          <w:b/>
          <w:smallCaps/>
          <w:sz w:val="24"/>
          <w:szCs w:val="24"/>
        </w:rPr>
      </w:pPr>
      <w:hyperlink r:id="rId207" w:history="1">
        <w:r w:rsidR="00077D15">
          <w:rPr>
            <w:rStyle w:val="Hyperlink"/>
            <w:rFonts w:ascii="Arial" w:hAnsi="Arial" w:cs="Arial"/>
            <w:b/>
            <w:smallCaps/>
            <w:sz w:val="24"/>
            <w:szCs w:val="24"/>
          </w:rPr>
          <w:t>Free summer lunches going where the kids are in Elyria</w:t>
        </w:r>
      </w:hyperlink>
      <w:r w:rsidR="00077D15">
        <w:rPr>
          <w:rFonts w:ascii="Arial" w:hAnsi="Arial" w:cs="Arial"/>
          <w:b/>
          <w:smallCaps/>
          <w:sz w:val="24"/>
          <w:szCs w:val="24"/>
        </w:rPr>
        <w:t xml:space="preserve"> Chronicle Telegram</w:t>
      </w:r>
    </w:p>
    <w:p w:rsidR="008200D6" w:rsidRDefault="00077D15"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8521B5" w:rsidRDefault="008521B5" w:rsidP="00872CC4">
      <w:pPr>
        <w:spacing w:after="0" w:line="240" w:lineRule="auto"/>
        <w:rPr>
          <w:rFonts w:ascii="Arial" w:hAnsi="Arial" w:cs="Arial"/>
          <w:b/>
          <w:i/>
          <w:smallCaps/>
          <w:sz w:val="24"/>
          <w:szCs w:val="24"/>
        </w:rPr>
      </w:pPr>
    </w:p>
    <w:p w:rsidR="0001043A" w:rsidRDefault="0001043A"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9" r:link="rId21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2" r:link="rId21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14"/>
      <w:footerReference w:type="default" r:id="rId21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C1A" w:rsidRDefault="007F6C1A">
      <w:r>
        <w:separator/>
      </w:r>
    </w:p>
  </w:endnote>
  <w:endnote w:type="continuationSeparator" w:id="0">
    <w:p w:rsidR="007F6C1A" w:rsidRDefault="007F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1A" w:rsidRDefault="007F6C1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C1A" w:rsidRDefault="007F6C1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1A" w:rsidRDefault="007F6C1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C1A" w:rsidRDefault="007F6C1A">
      <w:r>
        <w:separator/>
      </w:r>
    </w:p>
  </w:footnote>
  <w:footnote w:type="continuationSeparator" w:id="0">
    <w:p w:rsidR="007F6C1A" w:rsidRDefault="007F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8E2CB2"/>
    <w:multiLevelType w:val="multilevel"/>
    <w:tmpl w:val="B25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15"/>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19"/>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89D"/>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0EF1"/>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06"/>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997"/>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3"/>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BE9"/>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5EA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998"/>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0B4"/>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2C7"/>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34F"/>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C1A"/>
    <w:rsid w:val="007F6D3B"/>
    <w:rsid w:val="007F788A"/>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0D6"/>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388"/>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1A2"/>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C20"/>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8E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02A"/>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6726"/>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uiPriority w:val="9"/>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uiPriority w:val="9"/>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6E32C7"/>
    <w:pPr>
      <w:spacing w:after="0" w:line="240" w:lineRule="auto"/>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6E32C7"/>
    <w:rPr>
      <w:rFonts w:ascii="Times New Roman" w:eastAsiaTheme="minorHAnsi" w:hAnsi="Times New Roman"/>
    </w:rPr>
  </w:style>
  <w:style w:type="paragraph" w:styleId="EndnoteText">
    <w:name w:val="endnote text"/>
    <w:basedOn w:val="Normal"/>
    <w:link w:val="EndnoteTextChar"/>
    <w:uiPriority w:val="99"/>
    <w:semiHidden/>
    <w:unhideWhenUsed/>
    <w:rsid w:val="006E32C7"/>
    <w:pPr>
      <w:spacing w:after="0" w:line="240" w:lineRule="auto"/>
    </w:pPr>
    <w:rPr>
      <w:rFonts w:ascii="Times New Roman" w:eastAsiaTheme="minorHAnsi" w:hAnsi="Times New Roman"/>
      <w:sz w:val="20"/>
      <w:szCs w:val="20"/>
    </w:rPr>
  </w:style>
  <w:style w:type="character" w:customStyle="1" w:styleId="EndnoteTextChar">
    <w:name w:val="Endnote Text Char"/>
    <w:basedOn w:val="DefaultParagraphFont"/>
    <w:link w:val="EndnoteText"/>
    <w:uiPriority w:val="99"/>
    <w:semiHidden/>
    <w:rsid w:val="006E32C7"/>
    <w:rPr>
      <w:rFonts w:ascii="Times New Roman" w:eastAsiaTheme="minorHAnsi" w:hAnsi="Times New Roman"/>
    </w:rPr>
  </w:style>
  <w:style w:type="paragraph" w:styleId="PlainText">
    <w:name w:val="Plain Text"/>
    <w:basedOn w:val="Normal"/>
    <w:link w:val="PlainTextChar"/>
    <w:uiPriority w:val="99"/>
    <w:semiHidden/>
    <w:unhideWhenUsed/>
    <w:rsid w:val="006E32C7"/>
    <w:pPr>
      <w:spacing w:after="0" w:line="240" w:lineRule="auto"/>
    </w:pPr>
    <w:rPr>
      <w:rFonts w:ascii="Arial" w:eastAsiaTheme="minorHAnsi" w:hAnsi="Arial" w:cs="Arial"/>
      <w:lang w:eastAsia="x-none"/>
    </w:rPr>
  </w:style>
  <w:style w:type="character" w:customStyle="1" w:styleId="PlainTextChar">
    <w:name w:val="Plain Text Char"/>
    <w:basedOn w:val="DefaultParagraphFont"/>
    <w:link w:val="PlainText"/>
    <w:uiPriority w:val="99"/>
    <w:semiHidden/>
    <w:rsid w:val="006E32C7"/>
    <w:rPr>
      <w:rFonts w:ascii="Arial" w:eastAsiaTheme="minorHAnsi" w:hAnsi="Arial" w:cs="Arial"/>
      <w:sz w:val="22"/>
      <w:szCs w:val="22"/>
      <w:lang w:eastAsia="x-none"/>
    </w:rPr>
  </w:style>
  <w:style w:type="paragraph" w:styleId="CommentSubject">
    <w:name w:val="annotation subject"/>
    <w:basedOn w:val="Normal"/>
    <w:link w:val="CommentSubjectChar"/>
    <w:uiPriority w:val="99"/>
    <w:semiHidden/>
    <w:unhideWhenUsed/>
    <w:rsid w:val="006E32C7"/>
    <w:pPr>
      <w:spacing w:after="0" w:line="240" w:lineRule="auto"/>
    </w:pPr>
    <w:rPr>
      <w:rFonts w:ascii="Times New Roman" w:eastAsiaTheme="minorHAnsi" w:hAnsi="Times New Roman"/>
      <w:b/>
      <w:bCs/>
      <w:sz w:val="20"/>
      <w:szCs w:val="20"/>
      <w:lang w:eastAsia="x-none"/>
    </w:rPr>
  </w:style>
  <w:style w:type="character" w:customStyle="1" w:styleId="CommentSubjectChar">
    <w:name w:val="Comment Subject Char"/>
    <w:basedOn w:val="CommentTextChar"/>
    <w:link w:val="CommentSubject"/>
    <w:uiPriority w:val="99"/>
    <w:semiHidden/>
    <w:rsid w:val="006E32C7"/>
    <w:rPr>
      <w:rFonts w:ascii="Times New Roman" w:eastAsiaTheme="minorHAnsi" w:hAnsi="Times New Roman"/>
      <w:b/>
      <w:bCs/>
      <w:lang w:eastAsia="x-none"/>
    </w:rPr>
  </w:style>
  <w:style w:type="paragraph" w:customStyle="1" w:styleId="msonormal0">
    <w:name w:val="msonormal"/>
    <w:basedOn w:val="Normal"/>
    <w:uiPriority w:val="99"/>
    <w:semiHidden/>
    <w:rsid w:val="006E32C7"/>
    <w:pPr>
      <w:spacing w:before="100" w:beforeAutospacing="1" w:after="100" w:afterAutospacing="1" w:line="240" w:lineRule="auto"/>
    </w:pPr>
    <w:rPr>
      <w:rFonts w:ascii="Century Schoolbook" w:eastAsiaTheme="minorHAnsi" w:hAnsi="Century Schoolbook"/>
      <w:color w:val="000000"/>
      <w:sz w:val="21"/>
      <w:szCs w:val="21"/>
    </w:rPr>
  </w:style>
  <w:style w:type="paragraph" w:customStyle="1" w:styleId="vote">
    <w:name w:val="vote"/>
    <w:basedOn w:val="Normal"/>
    <w:uiPriority w:val="99"/>
    <w:semiHidden/>
    <w:rsid w:val="006E32C7"/>
    <w:pPr>
      <w:spacing w:after="0" w:line="240" w:lineRule="auto"/>
      <w:ind w:left="720"/>
    </w:pPr>
    <w:rPr>
      <w:rFonts w:ascii="Century Schoolbook" w:eastAsiaTheme="minorHAnsi" w:hAnsi="Century Schoolbook"/>
      <w:color w:val="000000"/>
      <w:sz w:val="20"/>
      <w:szCs w:val="20"/>
      <w:u w:val="single"/>
    </w:rPr>
  </w:style>
  <w:style w:type="paragraph" w:customStyle="1" w:styleId="body-paragraph">
    <w:name w:val="body-paragraph"/>
    <w:basedOn w:val="Normal"/>
    <w:uiPriority w:val="99"/>
    <w:semiHidden/>
    <w:rsid w:val="006E32C7"/>
    <w:pPr>
      <w:spacing w:before="100" w:beforeAutospacing="1" w:after="100" w:afterAutospacing="1" w:line="240" w:lineRule="auto"/>
    </w:pPr>
    <w:rPr>
      <w:rFonts w:ascii="Times New Roman" w:eastAsiaTheme="minorHAnsi" w:hAnsi="Times New Roman"/>
      <w:sz w:val="24"/>
      <w:szCs w:val="24"/>
    </w:rPr>
  </w:style>
  <w:style w:type="paragraph" w:customStyle="1" w:styleId="medium-bold">
    <w:name w:val="medium-bold"/>
    <w:basedOn w:val="Normal"/>
    <w:uiPriority w:val="99"/>
    <w:semiHidden/>
    <w:rsid w:val="006E32C7"/>
    <w:pPr>
      <w:spacing w:before="100" w:beforeAutospacing="1" w:after="100" w:afterAutospacing="1" w:line="240" w:lineRule="auto"/>
    </w:pPr>
    <w:rPr>
      <w:rFonts w:ascii="Times New Roman" w:eastAsiaTheme="minorHAnsi" w:hAnsi="Times New Roman"/>
      <w:sz w:val="24"/>
      <w:szCs w:val="24"/>
    </w:rPr>
  </w:style>
  <w:style w:type="character" w:styleId="EndnoteReference">
    <w:name w:val="endnote reference"/>
    <w:basedOn w:val="DefaultParagraphFont"/>
    <w:uiPriority w:val="99"/>
    <w:semiHidden/>
    <w:unhideWhenUsed/>
    <w:rsid w:val="006E32C7"/>
    <w:rPr>
      <w:vertAlign w:val="superscript"/>
    </w:rPr>
  </w:style>
  <w:style w:type="character" w:customStyle="1" w:styleId="emailstyle40">
    <w:name w:val="emailstyle40"/>
    <w:basedOn w:val="DefaultParagraphFont"/>
    <w:semiHidden/>
    <w:rsid w:val="006E32C7"/>
    <w:rPr>
      <w:rFonts w:ascii="Calibri" w:hAnsi="Calibri" w:cs="Calibri" w:hint="default"/>
      <w:color w:val="auto"/>
    </w:rPr>
  </w:style>
  <w:style w:type="character" w:customStyle="1" w:styleId="dropcase1">
    <w:name w:val="dropcase1"/>
    <w:basedOn w:val="DefaultParagraphFont"/>
    <w:rsid w:val="006E32C7"/>
    <w:rPr>
      <w:rFonts w:ascii="Verdana" w:hAnsi="Verdana" w:hint="default"/>
      <w:b/>
      <w:bCs/>
      <w:vanish/>
      <w:webHidden w:val="0"/>
      <w:color w:val="A10404"/>
      <w:spacing w:val="30"/>
      <w:specVanish w:val="0"/>
    </w:rPr>
  </w:style>
  <w:style w:type="character" w:customStyle="1" w:styleId="callout1">
    <w:name w:val="callout1"/>
    <w:basedOn w:val="DefaultParagraphFont"/>
    <w:rsid w:val="006E32C7"/>
    <w:rPr>
      <w:rFonts w:ascii="Verdana" w:hAnsi="Verdana" w:hint="default"/>
      <w:b/>
      <w:bCs/>
      <w:color w:val="A1040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3439">
      <w:bodyDiv w:val="1"/>
      <w:marLeft w:val="0"/>
      <w:marRight w:val="0"/>
      <w:marTop w:val="0"/>
      <w:marBottom w:val="0"/>
      <w:divBdr>
        <w:top w:val="none" w:sz="0" w:space="0" w:color="auto"/>
        <w:left w:val="none" w:sz="0" w:space="0" w:color="auto"/>
        <w:bottom w:val="none" w:sz="0" w:space="0" w:color="auto"/>
        <w:right w:val="none" w:sz="0" w:space="0" w:color="auto"/>
      </w:divBdr>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5345575">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7836797">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0391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3753">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8109">
      <w:bodyDiv w:val="1"/>
      <w:marLeft w:val="0"/>
      <w:marRight w:val="0"/>
      <w:marTop w:val="0"/>
      <w:marBottom w:val="0"/>
      <w:divBdr>
        <w:top w:val="none" w:sz="0" w:space="0" w:color="auto"/>
        <w:left w:val="none" w:sz="0" w:space="0" w:color="auto"/>
        <w:bottom w:val="none" w:sz="0" w:space="0" w:color="auto"/>
        <w:right w:val="none" w:sz="0" w:space="0" w:color="auto"/>
      </w:divBdr>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067">
      <w:bodyDiv w:val="1"/>
      <w:marLeft w:val="0"/>
      <w:marRight w:val="0"/>
      <w:marTop w:val="0"/>
      <w:marBottom w:val="0"/>
      <w:divBdr>
        <w:top w:val="none" w:sz="0" w:space="0" w:color="auto"/>
        <w:left w:val="none" w:sz="0" w:space="0" w:color="auto"/>
        <w:bottom w:val="none" w:sz="0" w:space="0" w:color="auto"/>
        <w:right w:val="none" w:sz="0" w:space="0" w:color="auto"/>
      </w:divBdr>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182209">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2807875">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092029">
      <w:bodyDiv w:val="1"/>
      <w:marLeft w:val="0"/>
      <w:marRight w:val="0"/>
      <w:marTop w:val="0"/>
      <w:marBottom w:val="0"/>
      <w:divBdr>
        <w:top w:val="none" w:sz="0" w:space="0" w:color="auto"/>
        <w:left w:val="none" w:sz="0" w:space="0" w:color="auto"/>
        <w:bottom w:val="none" w:sz="0" w:space="0" w:color="auto"/>
        <w:right w:val="none" w:sz="0" w:space="0" w:color="auto"/>
      </w:divBdr>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9218">
      <w:bodyDiv w:val="1"/>
      <w:marLeft w:val="0"/>
      <w:marRight w:val="0"/>
      <w:marTop w:val="0"/>
      <w:marBottom w:val="0"/>
      <w:divBdr>
        <w:top w:val="none" w:sz="0" w:space="0" w:color="auto"/>
        <w:left w:val="none" w:sz="0" w:space="0" w:color="auto"/>
        <w:bottom w:val="none" w:sz="0" w:space="0" w:color="auto"/>
        <w:right w:val="none" w:sz="0" w:space="0" w:color="auto"/>
      </w:divBdr>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15771">
      <w:bodyDiv w:val="1"/>
      <w:marLeft w:val="0"/>
      <w:marRight w:val="0"/>
      <w:marTop w:val="0"/>
      <w:marBottom w:val="0"/>
      <w:divBdr>
        <w:top w:val="none" w:sz="0" w:space="0" w:color="auto"/>
        <w:left w:val="none" w:sz="0" w:space="0" w:color="auto"/>
        <w:bottom w:val="none" w:sz="0" w:space="0" w:color="auto"/>
        <w:right w:val="none" w:sz="0" w:space="0" w:color="auto"/>
      </w:divBdr>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HB-652" TargetMode="External"/><Relationship Id="rId21" Type="http://schemas.openxmlformats.org/officeDocument/2006/relationships/hyperlink" Target="https://www.legislature.ohio.gov/legislation/legislation-summary?id=GA132-HB-49" TargetMode="External"/><Relationship Id="rId42" Type="http://schemas.openxmlformats.org/officeDocument/2006/relationships/hyperlink" Target="https://www.legislature.ohio.gov/legislation/legislation-summary?id=GA132-HB-166" TargetMode="External"/><Relationship Id="rId63" Type="http://schemas.openxmlformats.org/officeDocument/2006/relationships/hyperlink" Target="https://www.legislature.ohio.gov/legislation/legislation-summary?id=GA132-HB-322" TargetMode="External"/><Relationship Id="rId84" Type="http://schemas.openxmlformats.org/officeDocument/2006/relationships/hyperlink" Target="https://www.legislature.ohio.gov/legislation/legislation-summary?id=GA132-HB-443" TargetMode="External"/><Relationship Id="rId138" Type="http://schemas.openxmlformats.org/officeDocument/2006/relationships/hyperlink" Target="https://www.legislature.ohio.gov/legislation/legislation-summary?id=GA132-SB-15" TargetMode="External"/><Relationship Id="rId159" Type="http://schemas.openxmlformats.org/officeDocument/2006/relationships/hyperlink" Target="https://www.legislature.ohio.gov/legislation/legislation-summary?id=GA132-SB-151" TargetMode="External"/><Relationship Id="rId170" Type="http://schemas.openxmlformats.org/officeDocument/2006/relationships/hyperlink" Target="https://www.legislature.ohio.gov/legislation/legislation-summary?id=GA132-SB-225" TargetMode="External"/><Relationship Id="rId191" Type="http://schemas.openxmlformats.org/officeDocument/2006/relationships/hyperlink" Target="https://www.insidehighered.com/quicktakes/2018/06/15/new-data-impact-undergraduate-research" TargetMode="External"/><Relationship Id="rId205" Type="http://schemas.openxmlformats.org/officeDocument/2006/relationships/hyperlink" Target="https://www.cleveland.com/parma/index.ssf/2018/06/parma_city_schools_receives_10.html" TargetMode="External"/><Relationship Id="rId107" Type="http://schemas.openxmlformats.org/officeDocument/2006/relationships/hyperlink" Target="https://www.legislature.ohio.gov/legislation/legislation-summary?id=GA132-HB-603" TargetMode="External"/><Relationship Id="rId11" Type="http://schemas.openxmlformats.org/officeDocument/2006/relationships/hyperlink" Target="https://docs.house.gov/meetings/AP/AP07/20180615/108431/BILLS-115-SC-AP-FY2019-LaborHHS-LaborBill.pdf" TargetMode="External"/><Relationship Id="rId32" Type="http://schemas.openxmlformats.org/officeDocument/2006/relationships/hyperlink" Target="https://www.legislature.ohio.gov/legislation/legislation-summary?id=GA132-HB-98" TargetMode="External"/><Relationship Id="rId53" Type="http://schemas.openxmlformats.org/officeDocument/2006/relationships/hyperlink" Target="https://www.legislature.ohio.gov/legislation/legislation-summary?id=GA132-HB-227" TargetMode="External"/><Relationship Id="rId74" Type="http://schemas.openxmlformats.org/officeDocument/2006/relationships/hyperlink" Target="https://www.legislature.ohio.gov/legislation/legislation-summary?id=GA132-HB-383" TargetMode="External"/><Relationship Id="rId128" Type="http://schemas.openxmlformats.org/officeDocument/2006/relationships/hyperlink" Target="https://www.legislature.ohio.gov/legislation/legislation-summary?id=GA132-HB-702" TargetMode="External"/><Relationship Id="rId149" Type="http://schemas.openxmlformats.org/officeDocument/2006/relationships/hyperlink" Target="https://www.legislature.ohio.gov/legislation/legislation-summary?id=GA132-SB-8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02" TargetMode="External"/><Relationship Id="rId95" Type="http://schemas.openxmlformats.org/officeDocument/2006/relationships/hyperlink" Target="https://www.legislature.ohio.gov/legislation/legislation-summary?id=GA132-HB-524" TargetMode="External"/><Relationship Id="rId160" Type="http://schemas.openxmlformats.org/officeDocument/2006/relationships/hyperlink" Target="https://www.legislature.ohio.gov/legislation/legislation-summary?id=GA132-SB-172" TargetMode="External"/><Relationship Id="rId165" Type="http://schemas.openxmlformats.org/officeDocument/2006/relationships/hyperlink" Target="https://www.legislature.ohio.gov/legislation/legislation-summary?id=GA132-SB-199" TargetMode="External"/><Relationship Id="rId181" Type="http://schemas.openxmlformats.org/officeDocument/2006/relationships/hyperlink" Target="https://www.legislature.ohio.gov/legislation/legislation-summary?id=GA132-SB-289" TargetMode="External"/><Relationship Id="rId186" Type="http://schemas.openxmlformats.org/officeDocument/2006/relationships/hyperlink" Target="http://www.cantonrep.com/news/20180618/ohio-dept-of-education-merger-plan-put-on-hold" TargetMode="External"/><Relationship Id="rId216" Type="http://schemas.openxmlformats.org/officeDocument/2006/relationships/fontTable" Target="fontTable.xml"/><Relationship Id="rId211" Type="http://schemas.openxmlformats.org/officeDocument/2006/relationships/hyperlink" Target="https://twitter.com/cuyahogaESC" TargetMode="External"/><Relationship Id="rId22" Type="http://schemas.openxmlformats.org/officeDocument/2006/relationships/hyperlink" Target="https://www.legislature.ohio.gov/legislation/legislation-summary?id=GA132-HB-51" TargetMode="External"/><Relationship Id="rId27" Type="http://schemas.openxmlformats.org/officeDocument/2006/relationships/hyperlink" Target="https://www.legislature.ohio.gov/legislation/legislation-summary?id=GA132-HB-74" TargetMode="External"/><Relationship Id="rId43" Type="http://schemas.openxmlformats.org/officeDocument/2006/relationships/hyperlink" Target="https://www.legislature.ohio.gov/legislation/legislation-summary?id=GA132-HB-170" TargetMode="External"/><Relationship Id="rId48" Type="http://schemas.openxmlformats.org/officeDocument/2006/relationships/hyperlink" Target="https://www.legislature.ohio.gov/legislation/legislation-summary?id=GA132-HB-200" TargetMode="External"/><Relationship Id="rId64" Type="http://schemas.openxmlformats.org/officeDocument/2006/relationships/hyperlink" Target="https://www.legislature.ohio.gov/legislation/legislation-summary?id=GA132-HB-337" TargetMode="External"/><Relationship Id="rId69" Type="http://schemas.openxmlformats.org/officeDocument/2006/relationships/hyperlink" Target="https://www.legislature.ohio.gov/legislation/legislation-summary?id=GA132-HB-361" TargetMode="External"/><Relationship Id="rId113" Type="http://schemas.openxmlformats.org/officeDocument/2006/relationships/hyperlink" Target="https://www.legislature.ohio.gov/legislation/legislation-summary?id=GA132-HB-626" TargetMode="External"/><Relationship Id="rId118" Type="http://schemas.openxmlformats.org/officeDocument/2006/relationships/hyperlink" Target="https://www.legislature.ohio.gov/legislation/legislation-summary?id=GA132-HB-654" TargetMode="External"/><Relationship Id="rId134" Type="http://schemas.openxmlformats.org/officeDocument/2006/relationships/hyperlink" Target="https://www.legislature.ohio.gov/legislation/legislation-summary?id=GA132-SB-5" TargetMode="External"/><Relationship Id="rId139" Type="http://schemas.openxmlformats.org/officeDocument/2006/relationships/hyperlink" Target="https://www.legislature.ohio.gov/legislation/legislation-summary?id=GA132-SB-17" TargetMode="External"/><Relationship Id="rId80" Type="http://schemas.openxmlformats.org/officeDocument/2006/relationships/hyperlink" Target="https://www.legislature.ohio.gov/legislation/legislation-summary?id=GA132-HB-428" TargetMode="External"/><Relationship Id="rId85" Type="http://schemas.openxmlformats.org/officeDocument/2006/relationships/hyperlink" Target="https://www.legislature.ohio.gov/legislation/legislation-summary?id=GA132-HB-449" TargetMode="External"/><Relationship Id="rId150" Type="http://schemas.openxmlformats.org/officeDocument/2006/relationships/hyperlink" Target="https://www.legislature.ohio.gov/legislation/legislation-documents?id=GA132-SB-97" TargetMode="External"/><Relationship Id="rId155" Type="http://schemas.openxmlformats.org/officeDocument/2006/relationships/hyperlink" Target="https://www.legislature.ohio.gov/legislation/legislation-summary?id=GA132-SB-124" TargetMode="External"/><Relationship Id="rId171" Type="http://schemas.openxmlformats.org/officeDocument/2006/relationships/hyperlink" Target="https://www.legislature.ohio.gov/legislation/legislation-summary?id=GA132-SB-226" TargetMode="External"/><Relationship Id="rId176" Type="http://schemas.openxmlformats.org/officeDocument/2006/relationships/hyperlink" Target="https://www.legislature.ohio.gov/legislation/legislation-summary?id=GA132-SB-258" TargetMode="External"/><Relationship Id="rId192" Type="http://schemas.openxmlformats.org/officeDocument/2006/relationships/hyperlink" Target="https://academic.oup.com/bioscience/advance-article/doi/10.1093/biosci/biy052/5034095" TargetMode="External"/><Relationship Id="rId197" Type="http://schemas.openxmlformats.org/officeDocument/2006/relationships/hyperlink" Target="https://www.educationdive.com/news/study-shows-support-for-low-income-students-pays-off/525335/" TargetMode="External"/><Relationship Id="rId206" Type="http://schemas.openxmlformats.org/officeDocument/2006/relationships/hyperlink" Target="http://www.cantonrep.com/news/20180614/fbi-us-attorney-join-discovery-tours-probe" TargetMode="External"/><Relationship Id="rId201" Type="http://schemas.openxmlformats.org/officeDocument/2006/relationships/hyperlink" Target="https://www.cleveland.com/lakewood/index.ssf/2018/06/lakewood_board_of_education_na_1.html" TargetMode="External"/><Relationship Id="rId12" Type="http://schemas.openxmlformats.org/officeDocument/2006/relationships/hyperlink" Target="http://blogs.edweek.org/edweek/campaign-k-12/2018/02/trump_education_budget_2019_5_percent_cut_school_choice_push.html" TargetMode="External"/><Relationship Id="rId17" Type="http://schemas.openxmlformats.org/officeDocument/2006/relationships/hyperlink" Target="https://www.legislature.ohio.gov/legislation/legislation-summary?id=GA132-HB-24" TargetMode="External"/><Relationship Id="rId33" Type="http://schemas.openxmlformats.org/officeDocument/2006/relationships/hyperlink" Target="https://www.legislature.ohio.gov/legislation/legislation-summary?id=GA132-HB-102" TargetMode="External"/><Relationship Id="rId38" Type="http://schemas.openxmlformats.org/officeDocument/2006/relationships/hyperlink" Target="https://www.legislature.ohio.gov/legislation/legislation-summary?id=GA132-HB-124" TargetMode="External"/><Relationship Id="rId59" Type="http://schemas.openxmlformats.org/officeDocument/2006/relationships/hyperlink" Target="https://www.legislature.ohio.gov/legislation/legislation-summary?id=GA132-HB-262" TargetMode="External"/><Relationship Id="rId103" Type="http://schemas.openxmlformats.org/officeDocument/2006/relationships/hyperlink" Target="https://www.legislature.ohio.gov/legislation/legislation-summary?id=GA132-HB-559" TargetMode="External"/><Relationship Id="rId108" Type="http://schemas.openxmlformats.org/officeDocument/2006/relationships/hyperlink" Target="https://www.legislature.ohio.gov/legislation/legislation-summary?id=GA132-HB-605" TargetMode="External"/><Relationship Id="rId124" Type="http://schemas.openxmlformats.org/officeDocument/2006/relationships/hyperlink" Target="https://www.legislature.ohio.gov/legislation/legislation-summary?id=GA132-HB-682" TargetMode="External"/><Relationship Id="rId129" Type="http://schemas.openxmlformats.org/officeDocument/2006/relationships/hyperlink" Target="https://www.legislature.ohio.gov/legislation/legislation-summary?id=GA132-HB-703" TargetMode="External"/><Relationship Id="rId54" Type="http://schemas.openxmlformats.org/officeDocument/2006/relationships/hyperlink" Target="https://www.legislature.ohio.gov/legislation/legislation-summary?id=GA132-HB-235" TargetMode="External"/><Relationship Id="rId70" Type="http://schemas.openxmlformats.org/officeDocument/2006/relationships/hyperlink" Target="https://www.legislature.ohio.gov/legislation/legislation-summary?id=GA132-HB-363" TargetMode="External"/><Relationship Id="rId75" Type="http://schemas.openxmlformats.org/officeDocument/2006/relationships/hyperlink" Target="https://www.legislature.ohio.gov/legislation/legislation-summary?id=GA132-HB-396" TargetMode="External"/><Relationship Id="rId91" Type="http://schemas.openxmlformats.org/officeDocument/2006/relationships/hyperlink" Target="https://www.legislature.ohio.gov/legislation/legislation-summary?id=GA132-HB-503" TargetMode="External"/><Relationship Id="rId96" Type="http://schemas.openxmlformats.org/officeDocument/2006/relationships/hyperlink" Target="https://www.legislature.ohio.gov/legislation/legislation-summary?id=GA132-HB-526" TargetMode="External"/><Relationship Id="rId140" Type="http://schemas.openxmlformats.org/officeDocument/2006/relationships/hyperlink" Target="https://www.legislature.ohio.gov/legislation/legislation-summary?id=GA132-SB-22" TargetMode="External"/><Relationship Id="rId145" Type="http://schemas.openxmlformats.org/officeDocument/2006/relationships/hyperlink" Target="https://www.legislature.ohio.gov/legislation/legislation-summary?id=GA132-SB-72" TargetMode="External"/><Relationship Id="rId161" Type="http://schemas.openxmlformats.org/officeDocument/2006/relationships/hyperlink" Target="https://www.legislature.ohio.gov/legislation/legislation-summary?id=GA132-SB-175" TargetMode="External"/><Relationship Id="rId166" Type="http://schemas.openxmlformats.org/officeDocument/2006/relationships/hyperlink" Target="https://www.legislature.ohio.gov/legislation/legislation-summary?id=GA132-SB-203" TargetMode="External"/><Relationship Id="rId182" Type="http://schemas.openxmlformats.org/officeDocument/2006/relationships/hyperlink" Target="https://www.legislature.ohio.gov/legislation/legislation-summary?id=GA132-SB-293" TargetMode="External"/><Relationship Id="rId187" Type="http://schemas.openxmlformats.org/officeDocument/2006/relationships/hyperlink" Target="https://www.cleveland.com/metro/index.ssf/2018/06/state_toughens_standards_for_d.html"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3.png"/><Relationship Id="rId23" Type="http://schemas.openxmlformats.org/officeDocument/2006/relationships/hyperlink" Target="https://www.legislature.ohio.gov/legislation/legislation-summary?id=GA132-HB-53" TargetMode="External"/><Relationship Id="rId28" Type="http://schemas.openxmlformats.org/officeDocument/2006/relationships/hyperlink" Target="https://www.legislature.ohio.gov/legislation/legislation-summary?id=GA132-HB-77" TargetMode="External"/><Relationship Id="rId49" Type="http://schemas.openxmlformats.org/officeDocument/2006/relationships/hyperlink" Target="https://www.legislature.ohio.gov/legislation/legislation-summary?id=GA132-HB-203" TargetMode="External"/><Relationship Id="rId114" Type="http://schemas.openxmlformats.org/officeDocument/2006/relationships/hyperlink" Target="https://www.legislature.ohio.gov/legislation/legislation-summary?id=GA132-HB-628" TargetMode="External"/><Relationship Id="rId119" Type="http://schemas.openxmlformats.org/officeDocument/2006/relationships/hyperlink" Target="https://www.legislature.ohio.gov/legislation/legislation-summary?id=GA132-HB-663" TargetMode="External"/><Relationship Id="rId44" Type="http://schemas.openxmlformats.org/officeDocument/2006/relationships/hyperlink" Target="https://www.legislature.ohio.gov/legislation/legislation-summary?id=GA132-HB-176" TargetMode="External"/><Relationship Id="rId60" Type="http://schemas.openxmlformats.org/officeDocument/2006/relationships/hyperlink" Target="https://www.legislature.ohio.gov/legislation/legislation-summary?id=GA132-HB-298" TargetMode="External"/><Relationship Id="rId65" Type="http://schemas.openxmlformats.org/officeDocument/2006/relationships/hyperlink" Target="https://www.legislature.ohio.gov/legislation/legislation-summary?id=GA132-HB-338" TargetMode="External"/><Relationship Id="rId81" Type="http://schemas.openxmlformats.org/officeDocument/2006/relationships/hyperlink" Target="https://www.legislature.ohio.gov/legislation/legislation-summary?id=GA132-HB-432" TargetMode="External"/><Relationship Id="rId86" Type="http://schemas.openxmlformats.org/officeDocument/2006/relationships/hyperlink" Target="https://www.legislature.ohio.gov/legislation/legislation-summary?id=GA132-HB-477" TargetMode="External"/><Relationship Id="rId130" Type="http://schemas.openxmlformats.org/officeDocument/2006/relationships/hyperlink" Target="https://www.legislature.ohio.gov/legislation/legislation-summary?id=GA132-HB-705" TargetMode="External"/><Relationship Id="rId135" Type="http://schemas.openxmlformats.org/officeDocument/2006/relationships/hyperlink" Target="https://www.legislature.ohio.gov/legislation/legislation-summary?id=GA132-SB-8" TargetMode="External"/><Relationship Id="rId151" Type="http://schemas.openxmlformats.org/officeDocument/2006/relationships/hyperlink" Target="https://www.legislature.ohio.gov/legislation/legislation-summary?id=GA132-SB-104" TargetMode="External"/><Relationship Id="rId156" Type="http://schemas.openxmlformats.org/officeDocument/2006/relationships/hyperlink" Target="https://www.legislature.ohio.gov/legislation/legislation-summary?id=GA132-SB-133" TargetMode="External"/><Relationship Id="rId177" Type="http://schemas.openxmlformats.org/officeDocument/2006/relationships/hyperlink" Target="https://www.legislature.ohio.gov/legislation/legislation-summary?id=GA132-SB-262" TargetMode="External"/><Relationship Id="rId198" Type="http://schemas.openxmlformats.org/officeDocument/2006/relationships/hyperlink" Target="https://www.philadelphiafed.org/-/media/community-development/publications/special-reports/evidence-from-bridging-the-gap-study.pdf?la=en" TargetMode="External"/><Relationship Id="rId172" Type="http://schemas.openxmlformats.org/officeDocument/2006/relationships/hyperlink" Target="https://www.legislature.ohio.gov/legislation/legislation-summary?id=GA132-SB-239" TargetMode="External"/><Relationship Id="rId193" Type="http://schemas.openxmlformats.org/officeDocument/2006/relationships/hyperlink" Target="https://www.cleveland.com/metro/index.ssf/2018/06/college_now_greater_cleveland_4.html" TargetMode="External"/><Relationship Id="rId202" Type="http://schemas.openxmlformats.org/officeDocument/2006/relationships/hyperlink" Target="https://www.cleveland.com/lakewood/index.ssf/2018/06/modern_lakewood_high_school_ho.html" TargetMode="External"/><Relationship Id="rId207" Type="http://schemas.openxmlformats.org/officeDocument/2006/relationships/hyperlink" Target="http://www.chroniclet.com/Local-News/2018/06/21/Free-summer-lunches-going-where-the-kids-are-in-Elyria.html" TargetMode="External"/><Relationship Id="rId13" Type="http://schemas.openxmlformats.org/officeDocument/2006/relationships/hyperlink" Target="https://www.legislature.ohio.gov/legislation/legislation-summary?id=GA132-HB-3" TargetMode="External"/><Relationship Id="rId18" Type="http://schemas.openxmlformats.org/officeDocument/2006/relationships/hyperlink" Target="https://www.legislature.ohio.gov/legislation/legislation-summary?id=GA132-HB-37" TargetMode="External"/><Relationship Id="rId39" Type="http://schemas.openxmlformats.org/officeDocument/2006/relationships/hyperlink" Target="https://www.legislature.ohio.gov/legislation/legislation-summary?id=GA132-HB-129" TargetMode="External"/><Relationship Id="rId109" Type="http://schemas.openxmlformats.org/officeDocument/2006/relationships/hyperlink" Target="https://www.legislature.ohio.gov/legislation/legislation-summary?id=GA132-HB-609" TargetMode="External"/><Relationship Id="rId34" Type="http://schemas.openxmlformats.org/officeDocument/2006/relationships/hyperlink" Target="https://www.legislature.ohio.gov/legislation/legislation-summary?id=GA132-HB-103" TargetMode="External"/><Relationship Id="rId50" Type="http://schemas.openxmlformats.org/officeDocument/2006/relationships/hyperlink" Target="https://www.legislature.ohio.gov/legislation/legislation-summary?id=GA132-HB-217" TargetMode="External"/><Relationship Id="rId55" Type="http://schemas.openxmlformats.org/officeDocument/2006/relationships/hyperlink" Target="https://www.legislature.ohio.gov/legislation/legislation-summary?id=GA132-HB-237" TargetMode="External"/><Relationship Id="rId76" Type="http://schemas.openxmlformats.org/officeDocument/2006/relationships/hyperlink" Target="https://www.legislature.ohio.gov/legislation/legislation-summary?id=GA132-HB-399" TargetMode="External"/><Relationship Id="rId97" Type="http://schemas.openxmlformats.org/officeDocument/2006/relationships/hyperlink" Target="https://www.legislature.ohio.gov/legislation/legislation-summary?id=GA132-HB-529" TargetMode="External"/><Relationship Id="rId104" Type="http://schemas.openxmlformats.org/officeDocument/2006/relationships/hyperlink" Target="https://www.legislature.ohio.gov/legislation/legislation-summary?id=GA132-HB-572" TargetMode="External"/><Relationship Id="rId120" Type="http://schemas.openxmlformats.org/officeDocument/2006/relationships/hyperlink" Target="https://www.legislature.ohio.gov/legislation/legislation-summary?id=GA132-HB-666" TargetMode="External"/><Relationship Id="rId125" Type="http://schemas.openxmlformats.org/officeDocument/2006/relationships/hyperlink" Target="https://www.legislature.ohio.gov/legislation/legislation-summary?id=GA132-HB-686" TargetMode="External"/><Relationship Id="rId141" Type="http://schemas.openxmlformats.org/officeDocument/2006/relationships/hyperlink" Target="https://www.legislature.ohio.gov/legislation/legislation-summary?id=GA132-SB-34" TargetMode="External"/><Relationship Id="rId146" Type="http://schemas.openxmlformats.org/officeDocument/2006/relationships/hyperlink" Target="https://www.legislature.ohio.gov/legislation/legislation-summary?id=GA132-SB-79" TargetMode="External"/><Relationship Id="rId167" Type="http://schemas.openxmlformats.org/officeDocument/2006/relationships/hyperlink" Target="https://www.legislature.ohio.gov/legislation/legislation-summary?id=GA132-SB-209" TargetMode="External"/><Relationship Id="rId188" Type="http://schemas.openxmlformats.org/officeDocument/2006/relationships/hyperlink" Target="http://www.hannah.com/DesktopDefaultPublic.aspx?type=hns&amp;id=209973"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369" TargetMode="External"/><Relationship Id="rId92" Type="http://schemas.openxmlformats.org/officeDocument/2006/relationships/hyperlink" Target="https://www.legislature.ohio.gov/legislation/legislation-summary?id=GA132-HB-508" TargetMode="External"/><Relationship Id="rId162" Type="http://schemas.openxmlformats.org/officeDocument/2006/relationships/hyperlink" Target="https://www.legislature.ohio.gov/legislation/legislation-summary?id=GA132-SB-191" TargetMode="External"/><Relationship Id="rId183" Type="http://schemas.openxmlformats.org/officeDocument/2006/relationships/hyperlink" Target="https://www.legislature.ohio.gov/legislation/legislation-summary?id=GA132-SB-294" TargetMode="External"/><Relationship Id="rId213" Type="http://schemas.openxmlformats.org/officeDocument/2006/relationships/image" Target="cid:image002.png@01CFAD6B.3C837DB0"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80" TargetMode="External"/><Relationship Id="rId24" Type="http://schemas.openxmlformats.org/officeDocument/2006/relationships/hyperlink" Target="https://www.legislature.ohio.gov/legislation/legislation-summary?id=GA132-HB-58" TargetMode="External"/><Relationship Id="rId40" Type="http://schemas.openxmlformats.org/officeDocument/2006/relationships/hyperlink" Target="https://www.legislature.ohio.gov/legislation/legislation-summary?id=GA132-HB-134" TargetMode="External"/><Relationship Id="rId45" Type="http://schemas.openxmlformats.org/officeDocument/2006/relationships/hyperlink" Target="https://www.legislature.ohio.gov/legislation/legislation-summary?id=GA132-HB-179" TargetMode="External"/><Relationship Id="rId66" Type="http://schemas.openxmlformats.org/officeDocument/2006/relationships/hyperlink" Target="https://www.legislature.ohio.gov/legislation/legislation-summary?id=GA132-HB-342" TargetMode="External"/><Relationship Id="rId87" Type="http://schemas.openxmlformats.org/officeDocument/2006/relationships/hyperlink" Target="https://www.legislature.ohio.gov/legislation/legislation-summary?id=GA132-HB-487" TargetMode="External"/><Relationship Id="rId110" Type="http://schemas.openxmlformats.org/officeDocument/2006/relationships/hyperlink" Target="https://www.legislature.ohio.gov/legislation/legislation-summary?id=GA132-HB-611" TargetMode="External"/><Relationship Id="rId115" Type="http://schemas.openxmlformats.org/officeDocument/2006/relationships/hyperlink" Target="https://www.legislature.ohio.gov/legislation/legislation-summary?id=GA132-HB-630" TargetMode="External"/><Relationship Id="rId131" Type="http://schemas.openxmlformats.org/officeDocument/2006/relationships/hyperlink" Target="https://www.legislature.ohio.gov/legislation/legislation-summary?id=GA132-HB-707" TargetMode="External"/><Relationship Id="rId136" Type="http://schemas.openxmlformats.org/officeDocument/2006/relationships/hyperlink" Target="https://www.legislature.ohio.gov/legislation/legislation-summary?id=GA132-SB-9" TargetMode="External"/><Relationship Id="rId157" Type="http://schemas.openxmlformats.org/officeDocument/2006/relationships/hyperlink" Target="https://www.legislature.ohio.gov/legislation/legislation-summary?id=GA132-SB-140" TargetMode="External"/><Relationship Id="rId178" Type="http://schemas.openxmlformats.org/officeDocument/2006/relationships/hyperlink" Target="https://www.legislature.ohio.gov/legislation/legislation-summary?id=GA132-SB-266" TargetMode="External"/><Relationship Id="rId61" Type="http://schemas.openxmlformats.org/officeDocument/2006/relationships/hyperlink" Target="https://www.legislature.ohio.gov/legislation/legislation-summary?id=GA132-HB-312" TargetMode="External"/><Relationship Id="rId82" Type="http://schemas.openxmlformats.org/officeDocument/2006/relationships/hyperlink" Target="https://www.legislature.ohio.gov/legislation/legislation-summary?id=GA132-HB-438" TargetMode="External"/><Relationship Id="rId152" Type="http://schemas.openxmlformats.org/officeDocument/2006/relationships/hyperlink" Target="https://www.legislature.ohio.gov/legislation/legislation-summary?id=GA132-SB-105" TargetMode="External"/><Relationship Id="rId173" Type="http://schemas.openxmlformats.org/officeDocument/2006/relationships/hyperlink" Target="https://www.legislature.ohio.gov/legislation/legislation-documents?id=GA132-SB-240" TargetMode="External"/><Relationship Id="rId194" Type="http://schemas.openxmlformats.org/officeDocument/2006/relationships/hyperlink" Target="https://www.collegenowgc.org/" TargetMode="External"/><Relationship Id="rId199" Type="http://schemas.openxmlformats.org/officeDocument/2006/relationships/hyperlink" Target="https://admissions.camden.rutgers.edu/paying-for-college/bridging-gap" TargetMode="External"/><Relationship Id="rId203" Type="http://schemas.openxmlformats.org/officeDocument/2006/relationships/hyperlink" Target="https://www.cleveland.com/strongsville/index.ssf/2018/06/swensons_proposes_leasing_land.html" TargetMode="External"/><Relationship Id="rId208" Type="http://schemas.openxmlformats.org/officeDocument/2006/relationships/hyperlink" Target="http://www.facebook.com/pages/Cuyahoga-County-ESC/273970902729138" TargetMode="External"/><Relationship Id="rId19" Type="http://schemas.openxmlformats.org/officeDocument/2006/relationships/hyperlink" Target="https://www.legislature.ohio.gov/legislation/legislation-summary?id=GA132-HB-40" TargetMode="External"/><Relationship Id="rId14" Type="http://schemas.openxmlformats.org/officeDocument/2006/relationships/hyperlink" Target="https://www.legislature.ohio.gov/legislation/legislation-summary?id=GA132-HB-8" TargetMode="External"/><Relationship Id="rId30" Type="http://schemas.openxmlformats.org/officeDocument/2006/relationships/hyperlink" Target="https://www.legislature.ohio.gov/legislation/legislation-summary?id=GA132-HB-87" TargetMode="External"/><Relationship Id="rId35" Type="http://schemas.openxmlformats.org/officeDocument/2006/relationships/hyperlink" Target="https://www.legislature.ohio.gov/legislation/legislation-summary?id=GA132-HB-108" TargetMode="External"/><Relationship Id="rId56" Type="http://schemas.openxmlformats.org/officeDocument/2006/relationships/hyperlink" Target="https://www.legislature.ohio.gov/legislation/legislation-summary?id=GA132-HB-240" TargetMode="External"/><Relationship Id="rId77" Type="http://schemas.openxmlformats.org/officeDocument/2006/relationships/hyperlink" Target="https://www.legislature.ohio.gov/legislation/legislation-summary?id=GA132-HB-413" TargetMode="External"/><Relationship Id="rId100" Type="http://schemas.openxmlformats.org/officeDocument/2006/relationships/hyperlink" Target="https://www.legislature.ohio.gov/legislation/legislation-summary?id=GA132-HB-544" TargetMode="External"/><Relationship Id="rId105" Type="http://schemas.openxmlformats.org/officeDocument/2006/relationships/hyperlink" Target="https://www.legislature.ohio.gov/legislation/legislation-summary?id=GA132-HB-591" TargetMode="External"/><Relationship Id="rId126" Type="http://schemas.openxmlformats.org/officeDocument/2006/relationships/hyperlink" Target="https://www.legislature.ohio.gov/legislation/legislation-summary?id=GA132-HB-691" TargetMode="External"/><Relationship Id="rId147" Type="http://schemas.openxmlformats.org/officeDocument/2006/relationships/hyperlink" Target="https://www.legislature.ohio.gov/legislation/legislation-summary?id=GA132-SB-82" TargetMode="External"/><Relationship Id="rId168" Type="http://schemas.openxmlformats.org/officeDocument/2006/relationships/hyperlink" Target="https://www.legislature.ohio.gov/legislation/legislation-summary?id=GA132-SB-213"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20" TargetMode="External"/><Relationship Id="rId72" Type="http://schemas.openxmlformats.org/officeDocument/2006/relationships/hyperlink" Target="https://www.legislature.ohio.gov/legislation/legislation-summary?id=GA132-HB-377" TargetMode="External"/><Relationship Id="rId93" Type="http://schemas.openxmlformats.org/officeDocument/2006/relationships/hyperlink" Target="https://www.legislature.ohio.gov/legislation/legislation-summary?id=GA132-HB-512" TargetMode="External"/><Relationship Id="rId98" Type="http://schemas.openxmlformats.org/officeDocument/2006/relationships/hyperlink" Target="https://www.legislature.ohio.gov/legislation/legislation-summary?id=GA132-HB-538" TargetMode="External"/><Relationship Id="rId121" Type="http://schemas.openxmlformats.org/officeDocument/2006/relationships/hyperlink" Target="https://www.legislature.ohio.gov/legislation/legislation-summary?id=GA132-HB-668" TargetMode="External"/><Relationship Id="rId142" Type="http://schemas.openxmlformats.org/officeDocument/2006/relationships/hyperlink" Target="https://www.legislature.ohio.gov/legislation/legislation-summary?id=GA132-SB-36" TargetMode="External"/><Relationship Id="rId163" Type="http://schemas.openxmlformats.org/officeDocument/2006/relationships/hyperlink" Target="https://www.legislature.ohio.gov/legislation/legislation-documents?id=GA132-SB-196" TargetMode="External"/><Relationship Id="rId184" Type="http://schemas.openxmlformats.org/officeDocument/2006/relationships/hyperlink" Target="https://www.legislature.ohio.gov/legislation/legislation-summary?id=GA132-SB-302" TargetMode="External"/><Relationship Id="rId189" Type="http://schemas.openxmlformats.org/officeDocument/2006/relationships/hyperlink" Target="http://www.hannah.com/DesktopDefaultPublic.aspx?type=hns&amp;id=209976"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s://www.legislature.ohio.gov/legislation/legislation-summary?id=GA132-HB-66" TargetMode="External"/><Relationship Id="rId46" Type="http://schemas.openxmlformats.org/officeDocument/2006/relationships/hyperlink" Target="https://www.legislature.ohio.gov/legislation/legislation-summary?id=GA132-HB-181" TargetMode="External"/><Relationship Id="rId67" Type="http://schemas.openxmlformats.org/officeDocument/2006/relationships/hyperlink" Target="https://www.legislature.ohio.gov/legislation/legislation-summary?id=GA132-HB-343" TargetMode="External"/><Relationship Id="rId116" Type="http://schemas.openxmlformats.org/officeDocument/2006/relationships/hyperlink" Target="https://www.legislature.ohio.gov/legislation/legislation-summary?id=GA132-HB-635" TargetMode="External"/><Relationship Id="rId137" Type="http://schemas.openxmlformats.org/officeDocument/2006/relationships/hyperlink" Target="https://www.legislature.ohio.gov/legislation/legislation-summary?id=GA132-SB-10" TargetMode="External"/><Relationship Id="rId158" Type="http://schemas.openxmlformats.org/officeDocument/2006/relationships/hyperlink" Target="https://www.legislature.ohio.gov/legislation/legislation-summary?id=GA132-SB-149" TargetMode="External"/><Relationship Id="rId20" Type="http://schemas.openxmlformats.org/officeDocument/2006/relationships/hyperlink" Target="https://www.legislature.ohio.gov/legislation/legislation-summary?id=GA132-HB-47" TargetMode="External"/><Relationship Id="rId41" Type="http://schemas.openxmlformats.org/officeDocument/2006/relationships/hyperlink" Target="https://www.legislature.ohio.gov/legislation/legislation-summary?id=GA132-HB-163" TargetMode="External"/><Relationship Id="rId62" Type="http://schemas.openxmlformats.org/officeDocument/2006/relationships/hyperlink" Target="https://www.legislature.ohio.gov/legislation/legislation-summary?id=GA132-HB-318" TargetMode="External"/><Relationship Id="rId83" Type="http://schemas.openxmlformats.org/officeDocument/2006/relationships/hyperlink" Target="https://www.legislature.ohio.gov/legislation/legislation-summary?id=GA132-HB-442" TargetMode="External"/><Relationship Id="rId88" Type="http://schemas.openxmlformats.org/officeDocument/2006/relationships/hyperlink" Target="https://www.legislature.ohio.gov/legislation/legislation-summary?id=GA132-HB-488" TargetMode="External"/><Relationship Id="rId111" Type="http://schemas.openxmlformats.org/officeDocument/2006/relationships/hyperlink" Target="https://www.legislature.ohio.gov/legislation/legislation-summary?id=GA132-HB-619" TargetMode="External"/><Relationship Id="rId132" Type="http://schemas.openxmlformats.org/officeDocument/2006/relationships/hyperlink" Target="https://www.legislature.ohio.gov/legislation/legislation-summary?id=GA132-HB-708" TargetMode="External"/><Relationship Id="rId153" Type="http://schemas.openxmlformats.org/officeDocument/2006/relationships/hyperlink" Target="https://www.legislature.ohio.gov/legislation/legislation-summary?id=GA132-SB-111" TargetMode="External"/><Relationship Id="rId174" Type="http://schemas.openxmlformats.org/officeDocument/2006/relationships/hyperlink" Target="https://www.legislature.ohio.gov/legislation/legislation-summary?id=GA132-SB-241" TargetMode="External"/><Relationship Id="rId179" Type="http://schemas.openxmlformats.org/officeDocument/2006/relationships/hyperlink" Target="https://www.legislature.ohio.gov/legislation/legislation-summary?id=GA132-SB-276" TargetMode="External"/><Relationship Id="rId195" Type="http://schemas.openxmlformats.org/officeDocument/2006/relationships/hyperlink" Target="https://edtechmagazine.com/k12/article/2018/06/how-protect-sensitive-data-saas-applications" TargetMode="External"/><Relationship Id="rId209" Type="http://schemas.openxmlformats.org/officeDocument/2006/relationships/image" Target="media/image2.png"/><Relationship Id="rId190" Type="http://schemas.openxmlformats.org/officeDocument/2006/relationships/hyperlink" Target="https://www.daytondailynews.com/news/new-ohio-school-plan-equity-social-issues-crucial-math-reading/z1kv9ALSdI9PzHf9YEpa0K/" TargetMode="External"/><Relationship Id="rId204" Type="http://schemas.openxmlformats.org/officeDocument/2006/relationships/hyperlink" Target="https://www.cleveland.com/metro/index.ssf/2018/06/summer_food_service_program_ke.html" TargetMode="External"/><Relationship Id="rId15" Type="http://schemas.openxmlformats.org/officeDocument/2006/relationships/hyperlink" Target="https://www.legislature.ohio.gov/legislation/legislation-summary?id=GA132-HB-14" TargetMode="External"/><Relationship Id="rId36" Type="http://schemas.openxmlformats.org/officeDocument/2006/relationships/hyperlink" Target="https://www.legislature.ohio.gov/legislation/legislation-summary?id=GA132-HB-110" TargetMode="External"/><Relationship Id="rId57" Type="http://schemas.openxmlformats.org/officeDocument/2006/relationships/hyperlink" Target="https://www.legislature.ohio.gov/legislation/legislation-summary?id=GA132-HB-242" TargetMode="External"/><Relationship Id="rId106" Type="http://schemas.openxmlformats.org/officeDocument/2006/relationships/hyperlink" Target="https://www.legislature.ohio.gov/legislation/legislation-summary?id=GA132-HB-594" TargetMode="External"/><Relationship Id="rId127" Type="http://schemas.openxmlformats.org/officeDocument/2006/relationships/hyperlink" Target="https://www.legislature.ohio.gov/legislation/legislation-summary?id=GA132-HB-693" TargetMode="External"/><Relationship Id="rId10" Type="http://schemas.openxmlformats.org/officeDocument/2006/relationships/hyperlink" Target="http://blogs.edweek.org/edweek/campaign-k-12/2018/06/house_spending_bill_small_boost_education_rejects_cuts_devos.html?utm_source=feedblitz&amp;utm_medium=FeedBlitzRss&amp;utm_campaign=campaignk-12" TargetMode="External"/><Relationship Id="rId31" Type="http://schemas.openxmlformats.org/officeDocument/2006/relationships/hyperlink" Target="https://www.legislature.ohio.gov/legislation/legislation-summary?id=GA132-HB-89" TargetMode="External"/><Relationship Id="rId52" Type="http://schemas.openxmlformats.org/officeDocument/2006/relationships/hyperlink" Target="https://www.legislature.ohio.gov/legislation/legislation-summary?id=GA132-HB-224" TargetMode="External"/><Relationship Id="rId73" Type="http://schemas.openxmlformats.org/officeDocument/2006/relationships/hyperlink" Target="https://www.legislature.ohio.gov/legislation/legislation-summary?id=GA132-HB-378" TargetMode="External"/><Relationship Id="rId78" Type="http://schemas.openxmlformats.org/officeDocument/2006/relationships/hyperlink" Target="https://www.legislature.ohio.gov/legislation/legislation-summary?id=GA132-HB-418" TargetMode="External"/><Relationship Id="rId94" Type="http://schemas.openxmlformats.org/officeDocument/2006/relationships/hyperlink" Target="https://www.legislature.ohio.gov/legislation/legislation-summary?id=GA132-HB-517" TargetMode="External"/><Relationship Id="rId99" Type="http://schemas.openxmlformats.org/officeDocument/2006/relationships/hyperlink" Target="https://www.legislature.ohio.gov/legislation/legislation-summary?id=GA132-HB-540" TargetMode="External"/><Relationship Id="rId101" Type="http://schemas.openxmlformats.org/officeDocument/2006/relationships/hyperlink" Target="https://www.legislature.ohio.gov/legislation/legislation-summary?id=GA132-HB-547" TargetMode="External"/><Relationship Id="rId122" Type="http://schemas.openxmlformats.org/officeDocument/2006/relationships/hyperlink" Target="https://www.legislature.ohio.gov/legislation/legislation-summary?id=GA132-HB-671" TargetMode="External"/><Relationship Id="rId143" Type="http://schemas.openxmlformats.org/officeDocument/2006/relationships/hyperlink" Target="https://www.legislature.ohio.gov/legislation/legislation-summary?id=GA132-SB-39" TargetMode="External"/><Relationship Id="rId148" Type="http://schemas.openxmlformats.org/officeDocument/2006/relationships/hyperlink" Target="https://www.legislature.ohio.gov/legislation/legislation-summary?id=GA132-SB-85" TargetMode="External"/><Relationship Id="rId164" Type="http://schemas.openxmlformats.org/officeDocument/2006/relationships/hyperlink" Target="https://www.legislature.ohio.gov/legislation/legislation-summary?id=GA132-SB-197" TargetMode="External"/><Relationship Id="rId169" Type="http://schemas.openxmlformats.org/officeDocument/2006/relationships/hyperlink" Target="https://www.legislature.ohio.gov/legislation/legislation-summary?id=GA132-SB-216" TargetMode="External"/><Relationship Id="rId185" Type="http://schemas.openxmlformats.org/officeDocument/2006/relationships/hyperlink" Target="http://www.hannah.com/DesktopDefaultPublic.aspx?type=hns&amp;id=209964"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s://www.legislature.ohio.gov/legislation/legislation-summary?id=GA132-SB-287" TargetMode="External"/><Relationship Id="rId210" Type="http://schemas.openxmlformats.org/officeDocument/2006/relationships/image" Target="cid:image001.png@01CFAD6B.3C837DB0" TargetMode="External"/><Relationship Id="rId215" Type="http://schemas.openxmlformats.org/officeDocument/2006/relationships/footer" Target="footer2.xml"/><Relationship Id="rId26" Type="http://schemas.openxmlformats.org/officeDocument/2006/relationships/hyperlink" Target="https://www.legislature.ohio.gov/legislation/legislation-summary?id=GA132-HB-69" TargetMode="External"/><Relationship Id="rId47" Type="http://schemas.openxmlformats.org/officeDocument/2006/relationships/hyperlink" Target="https://www.legislature.ohio.gov/legislation/legislation-summary?id=GA132-HB-186" TargetMode="External"/><Relationship Id="rId68" Type="http://schemas.openxmlformats.org/officeDocument/2006/relationships/hyperlink" Target="https://www.legislature.ohio.gov/legislation/legislation-summary?id=GA132-HB-360" TargetMode="External"/><Relationship Id="rId89" Type="http://schemas.openxmlformats.org/officeDocument/2006/relationships/hyperlink" Target="https://www.legislature.ohio.gov/legislation/legislation-documents?id=GA132-HB-491" TargetMode="External"/><Relationship Id="rId112" Type="http://schemas.openxmlformats.org/officeDocument/2006/relationships/hyperlink" Target="https://www.legislature.ohio.gov/legislation/legislation-summary?id=GA132-HB-620" TargetMode="External"/><Relationship Id="rId133" Type="http://schemas.openxmlformats.org/officeDocument/2006/relationships/hyperlink" Target="https://www.legislature.ohio.gov/legislation/legislation-summary?id=GA132-SB-3" TargetMode="External"/><Relationship Id="rId154" Type="http://schemas.openxmlformats.org/officeDocument/2006/relationships/hyperlink" Target="https://www.legislature.ohio.gov/legislation/legislation-summary?id=GA132-SB-123" TargetMode="External"/><Relationship Id="rId175" Type="http://schemas.openxmlformats.org/officeDocument/2006/relationships/hyperlink" Target="https://www.legislature.ohio.gov/legislation/legislation-summary?id=GA132-SB-246" TargetMode="External"/><Relationship Id="rId196" Type="http://schemas.openxmlformats.org/officeDocument/2006/relationships/hyperlink" Target="https://www.forrester.com/report/Back+Up+Your+SaaS+Data+Because+Most+SaaS+Providers+Dont/-/E-RES136661" TargetMode="External"/><Relationship Id="rId200" Type="http://schemas.openxmlformats.org/officeDocument/2006/relationships/hyperlink" Target="https://www.cleveland.com/fairview-park/index.ssf/2018/06/fairview_park_city_schools_nam_1.html" TargetMode="External"/><Relationship Id="rId16" Type="http://schemas.openxmlformats.org/officeDocument/2006/relationships/hyperlink" Target="https://www.legislature.ohio.gov/legislation/legislation-summary?id=GA132-HB-21" TargetMode="External"/><Relationship Id="rId37" Type="http://schemas.openxmlformats.org/officeDocument/2006/relationships/hyperlink" Target="https://www.legislature.ohio.gov/legislation/legislation-summary?id=GA132-HB-118" TargetMode="External"/><Relationship Id="rId58" Type="http://schemas.openxmlformats.org/officeDocument/2006/relationships/hyperlink" Target="https://www.legislature.ohio.gov/legislation/legislation-summary?id=GA132-HB-246" TargetMode="External"/><Relationship Id="rId79" Type="http://schemas.openxmlformats.org/officeDocument/2006/relationships/hyperlink" Target="https://www.legislature.ohio.gov/legislation/legislation-summary?id=GA132-HB-426" TargetMode="External"/><Relationship Id="rId102" Type="http://schemas.openxmlformats.org/officeDocument/2006/relationships/hyperlink" Target="https://www.legislature.ohio.gov/legislation/legislation-summary?id=GA132-HB-549" TargetMode="External"/><Relationship Id="rId123" Type="http://schemas.openxmlformats.org/officeDocument/2006/relationships/hyperlink" Target="https://www.legislature.ohio.gov/legislation/legislation-summary?id=GA132-HB-680" TargetMode="External"/><Relationship Id="rId144" Type="http://schemas.openxmlformats.org/officeDocument/2006/relationships/hyperlink" Target="https://www.legislature.ohio.gov/legislation/legislation-summary?id=GA132-SB-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14B93-CFFE-48C3-9213-B11C0D1D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12227</Words>
  <Characters>69695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81759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cp:revision>
  <cp:lastPrinted>2017-12-28T14:40:00Z</cp:lastPrinted>
  <dcterms:created xsi:type="dcterms:W3CDTF">2018-06-22T19:32:00Z</dcterms:created>
  <dcterms:modified xsi:type="dcterms:W3CDTF">2018-06-22T19:35:00Z</dcterms:modified>
</cp:coreProperties>
</file>